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776" w:rsidRPr="00D24ED8" w:rsidRDefault="00673776" w:rsidP="0067377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24ED8">
        <w:rPr>
          <w:b/>
          <w:sz w:val="28"/>
          <w:szCs w:val="28"/>
        </w:rPr>
        <w:t xml:space="preserve"> АДМИНИСТРАЦИЯ</w:t>
      </w:r>
    </w:p>
    <w:p w:rsidR="00673776" w:rsidRPr="007406B7" w:rsidRDefault="00673776" w:rsidP="00673776">
      <w:pPr>
        <w:jc w:val="center"/>
        <w:rPr>
          <w:b/>
          <w:sz w:val="28"/>
          <w:szCs w:val="28"/>
        </w:rPr>
      </w:pPr>
      <w:r w:rsidRPr="00D24ED8">
        <w:rPr>
          <w:b/>
          <w:sz w:val="28"/>
          <w:szCs w:val="28"/>
        </w:rPr>
        <w:t>НОВОБУРАССКОГО МУНИЦИПАЛЬНОГО</w:t>
      </w:r>
      <w:r w:rsidRPr="007406B7">
        <w:rPr>
          <w:b/>
          <w:sz w:val="28"/>
          <w:szCs w:val="28"/>
        </w:rPr>
        <w:t xml:space="preserve"> РАЙОНА</w:t>
      </w:r>
    </w:p>
    <w:p w:rsidR="00673776" w:rsidRPr="007406B7" w:rsidRDefault="00673776" w:rsidP="00673776">
      <w:pPr>
        <w:jc w:val="center"/>
        <w:rPr>
          <w:b/>
          <w:sz w:val="28"/>
          <w:szCs w:val="28"/>
        </w:rPr>
      </w:pPr>
      <w:r w:rsidRPr="007406B7">
        <w:rPr>
          <w:b/>
          <w:sz w:val="28"/>
          <w:szCs w:val="28"/>
        </w:rPr>
        <w:t>САРАТОВСКОЙ  ОБЛАСТИ</w:t>
      </w:r>
    </w:p>
    <w:p w:rsidR="00673776" w:rsidRPr="007406B7" w:rsidRDefault="00673776" w:rsidP="00673776">
      <w:pPr>
        <w:jc w:val="center"/>
        <w:rPr>
          <w:b/>
          <w:sz w:val="28"/>
          <w:szCs w:val="28"/>
        </w:rPr>
      </w:pPr>
    </w:p>
    <w:p w:rsidR="00673776" w:rsidRPr="007406B7" w:rsidRDefault="00673776" w:rsidP="00673776">
      <w:pPr>
        <w:jc w:val="center"/>
        <w:rPr>
          <w:b/>
          <w:caps/>
          <w:sz w:val="28"/>
          <w:szCs w:val="28"/>
        </w:rPr>
      </w:pPr>
      <w:proofErr w:type="gramStart"/>
      <w:r w:rsidRPr="007406B7">
        <w:rPr>
          <w:b/>
          <w:caps/>
          <w:sz w:val="28"/>
          <w:szCs w:val="28"/>
        </w:rPr>
        <w:t>Р</w:t>
      </w:r>
      <w:proofErr w:type="gramEnd"/>
      <w:r w:rsidRPr="007406B7">
        <w:rPr>
          <w:b/>
          <w:caps/>
          <w:sz w:val="28"/>
          <w:szCs w:val="28"/>
        </w:rPr>
        <w:t xml:space="preserve"> а с п о р я ж е н и е </w:t>
      </w:r>
    </w:p>
    <w:p w:rsidR="00673776" w:rsidRPr="007406B7" w:rsidRDefault="00673776" w:rsidP="00673776">
      <w:pPr>
        <w:jc w:val="center"/>
        <w:rPr>
          <w:b/>
          <w:sz w:val="28"/>
          <w:szCs w:val="28"/>
        </w:rPr>
      </w:pPr>
    </w:p>
    <w:p w:rsidR="00673776" w:rsidRPr="007406B7" w:rsidRDefault="00673776" w:rsidP="0067377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 xml:space="preserve">т </w:t>
      </w:r>
      <w:r w:rsidR="00C13C40">
        <w:rPr>
          <w:sz w:val="28"/>
          <w:szCs w:val="28"/>
        </w:rPr>
        <w:t>14 января</w:t>
      </w:r>
      <w:r w:rsidR="00E9725C">
        <w:rPr>
          <w:sz w:val="28"/>
          <w:szCs w:val="28"/>
        </w:rPr>
        <w:t xml:space="preserve"> 202</w:t>
      </w:r>
      <w:r w:rsidR="00CC656B">
        <w:rPr>
          <w:sz w:val="28"/>
          <w:szCs w:val="28"/>
        </w:rPr>
        <w:t>5</w:t>
      </w:r>
      <w:r w:rsidR="00CA0F8F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7406B7">
        <w:rPr>
          <w:sz w:val="28"/>
          <w:szCs w:val="28"/>
        </w:rPr>
        <w:t xml:space="preserve">№   </w:t>
      </w:r>
      <w:r w:rsidR="00C13C40">
        <w:rPr>
          <w:sz w:val="28"/>
          <w:szCs w:val="28"/>
        </w:rPr>
        <w:t>16</w:t>
      </w:r>
      <w:r w:rsidRPr="007406B7">
        <w:rPr>
          <w:sz w:val="28"/>
          <w:szCs w:val="28"/>
        </w:rPr>
        <w:t>-р</w:t>
      </w:r>
    </w:p>
    <w:p w:rsidR="00673776" w:rsidRDefault="00673776" w:rsidP="00673776">
      <w:pPr>
        <w:jc w:val="center"/>
        <w:rPr>
          <w:sz w:val="28"/>
          <w:szCs w:val="28"/>
        </w:rPr>
      </w:pPr>
    </w:p>
    <w:p w:rsidR="00673776" w:rsidRPr="007406B7" w:rsidRDefault="00673776" w:rsidP="00673776">
      <w:pPr>
        <w:jc w:val="center"/>
        <w:rPr>
          <w:sz w:val="28"/>
          <w:szCs w:val="28"/>
        </w:rPr>
      </w:pPr>
      <w:r w:rsidRPr="007406B7">
        <w:rPr>
          <w:sz w:val="28"/>
          <w:szCs w:val="28"/>
        </w:rPr>
        <w:t>р.п. Новые Бурасы</w:t>
      </w:r>
    </w:p>
    <w:p w:rsidR="00673776" w:rsidRDefault="00673776" w:rsidP="00673776"/>
    <w:p w:rsidR="00673776" w:rsidRPr="003964F2" w:rsidRDefault="00673776" w:rsidP="00673776">
      <w:pPr>
        <w:tabs>
          <w:tab w:val="left" w:pos="5600"/>
        </w:tabs>
        <w:rPr>
          <w:sz w:val="28"/>
          <w:szCs w:val="28"/>
        </w:rPr>
      </w:pPr>
      <w:r w:rsidRPr="003964F2">
        <w:rPr>
          <w:sz w:val="28"/>
          <w:szCs w:val="28"/>
        </w:rPr>
        <w:tab/>
      </w:r>
    </w:p>
    <w:p w:rsidR="009B6582" w:rsidRPr="009B6582" w:rsidRDefault="009B6582" w:rsidP="009B658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B6582">
        <w:rPr>
          <w:rFonts w:ascii="Times New Roman" w:hAnsi="Times New Roman"/>
          <w:b/>
          <w:sz w:val="28"/>
          <w:szCs w:val="28"/>
        </w:rPr>
        <w:t>О создании комиссии</w:t>
      </w:r>
    </w:p>
    <w:p w:rsidR="009B6582" w:rsidRPr="009B6582" w:rsidRDefault="009B6582" w:rsidP="009B6582">
      <w:pPr>
        <w:tabs>
          <w:tab w:val="left" w:pos="3045"/>
        </w:tabs>
        <w:jc w:val="center"/>
        <w:rPr>
          <w:rStyle w:val="a5"/>
          <w:b/>
          <w:i w:val="0"/>
          <w:iCs w:val="0"/>
          <w:sz w:val="28"/>
          <w:szCs w:val="28"/>
        </w:rPr>
      </w:pPr>
      <w:r w:rsidRPr="009B6582">
        <w:rPr>
          <w:b/>
          <w:color w:val="000000"/>
          <w:sz w:val="28"/>
          <w:szCs w:val="28"/>
        </w:rPr>
        <w:t xml:space="preserve">по рассмотрению </w:t>
      </w:r>
      <w:r w:rsidRPr="009B6582">
        <w:rPr>
          <w:rStyle w:val="a5"/>
          <w:b/>
          <w:i w:val="0"/>
          <w:sz w:val="28"/>
          <w:szCs w:val="28"/>
        </w:rPr>
        <w:t>заявок</w:t>
      </w:r>
    </w:p>
    <w:p w:rsidR="009B6582" w:rsidRPr="009B6582" w:rsidRDefault="009B6582" w:rsidP="009B6582">
      <w:pPr>
        <w:tabs>
          <w:tab w:val="left" w:pos="3045"/>
        </w:tabs>
        <w:jc w:val="center"/>
        <w:rPr>
          <w:rStyle w:val="a5"/>
          <w:b/>
          <w:i w:val="0"/>
          <w:sz w:val="28"/>
          <w:szCs w:val="28"/>
        </w:rPr>
      </w:pPr>
      <w:r w:rsidRPr="009B6582">
        <w:rPr>
          <w:rStyle w:val="a5"/>
          <w:b/>
          <w:i w:val="0"/>
          <w:sz w:val="28"/>
          <w:szCs w:val="28"/>
        </w:rPr>
        <w:t>сельскохозяйственных организаций и крестьянских (фермерских) хозяйств</w:t>
      </w:r>
    </w:p>
    <w:p w:rsidR="009B6582" w:rsidRPr="009B6582" w:rsidRDefault="009B6582" w:rsidP="009B6582">
      <w:pPr>
        <w:ind w:firstLine="720"/>
        <w:jc w:val="center"/>
        <w:rPr>
          <w:b/>
          <w:sz w:val="28"/>
          <w:szCs w:val="28"/>
        </w:rPr>
      </w:pPr>
      <w:r w:rsidRPr="009B6582">
        <w:rPr>
          <w:rStyle w:val="a5"/>
          <w:b/>
          <w:i w:val="0"/>
          <w:sz w:val="28"/>
          <w:szCs w:val="28"/>
        </w:rPr>
        <w:t>о продаже земельных долей из земель сельскохозяйственного назначения,</w:t>
      </w:r>
      <w:r w:rsidRPr="009B6582">
        <w:rPr>
          <w:rStyle w:val="a7"/>
          <w:rFonts w:eastAsiaTheme="minorEastAsia"/>
          <w:b/>
        </w:rPr>
        <w:t xml:space="preserve"> </w:t>
      </w:r>
      <w:r w:rsidRPr="009B6582">
        <w:rPr>
          <w:rStyle w:val="a5"/>
          <w:b/>
          <w:i w:val="0"/>
          <w:sz w:val="28"/>
          <w:szCs w:val="28"/>
        </w:rPr>
        <w:t xml:space="preserve">находящихся в собственности </w:t>
      </w:r>
      <w:r>
        <w:rPr>
          <w:rStyle w:val="a5"/>
          <w:b/>
          <w:i w:val="0"/>
          <w:sz w:val="28"/>
          <w:szCs w:val="28"/>
        </w:rPr>
        <w:t>Новобурасского</w:t>
      </w:r>
      <w:r w:rsidRPr="009B6582">
        <w:rPr>
          <w:rStyle w:val="a5"/>
          <w:b/>
          <w:i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9B6582" w:rsidRDefault="009B6582" w:rsidP="009B658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9B6582" w:rsidRPr="00F7798B" w:rsidRDefault="009B6582" w:rsidP="009B6582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B6582" w:rsidRPr="009B6582" w:rsidRDefault="009B6582" w:rsidP="009B6582">
      <w:pPr>
        <w:pStyle w:val="a4"/>
        <w:jc w:val="both"/>
        <w:rPr>
          <w:rFonts w:ascii="Times New Roman" w:hAnsi="Times New Roman"/>
          <w:sz w:val="28"/>
          <w:szCs w:val="28"/>
          <w:lang w:eastAsia="ar-SA"/>
        </w:rPr>
      </w:pPr>
      <w:r w:rsidRPr="00F7798B">
        <w:rPr>
          <w:rFonts w:ascii="Times New Roman" w:hAnsi="Times New Roman"/>
          <w:sz w:val="28"/>
          <w:szCs w:val="28"/>
          <w:lang w:eastAsia="ar-SA"/>
        </w:rPr>
        <w:t xml:space="preserve">       Руководствуясь Федеральным законом  от 24.07.2002 г. № 101-ФЗ  «Об обороте земель сельскохозяйственного назначения», Федеральным законом от 06.10.2003 г. № 131-ФЗ «Об общих принципах организации местного самоуправления в Российской Федерации» и в соответствии с Уставом Новобурасского муниципаль</w:t>
      </w:r>
      <w:r>
        <w:rPr>
          <w:rFonts w:ascii="Times New Roman" w:hAnsi="Times New Roman"/>
          <w:sz w:val="28"/>
          <w:szCs w:val="28"/>
          <w:lang w:eastAsia="ar-SA"/>
        </w:rPr>
        <w:t>ного района:</w:t>
      </w:r>
    </w:p>
    <w:p w:rsidR="009B6582" w:rsidRPr="007A314F" w:rsidRDefault="009B6582" w:rsidP="009B658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      Создать комиссию </w:t>
      </w:r>
      <w:r w:rsidRPr="009B6582">
        <w:rPr>
          <w:rStyle w:val="a5"/>
          <w:rFonts w:ascii="Times New Roman" w:hAnsi="Times New Roman"/>
          <w:i w:val="0"/>
          <w:sz w:val="28"/>
          <w:szCs w:val="28"/>
        </w:rPr>
        <w:t>по рассмотрению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</w:r>
      <w:r w:rsidRPr="009B6582">
        <w:rPr>
          <w:rStyle w:val="a7"/>
          <w:i/>
        </w:rPr>
        <w:t xml:space="preserve"> </w:t>
      </w:r>
      <w:r w:rsidRPr="009B6582">
        <w:rPr>
          <w:rStyle w:val="a5"/>
          <w:rFonts w:ascii="Times New Roman" w:hAnsi="Times New Roman"/>
          <w:i w:val="0"/>
          <w:sz w:val="28"/>
          <w:szCs w:val="28"/>
        </w:rPr>
        <w:t xml:space="preserve">находящихся в собственности </w:t>
      </w:r>
      <w:r>
        <w:rPr>
          <w:rStyle w:val="a5"/>
          <w:rFonts w:ascii="Times New Roman" w:hAnsi="Times New Roman"/>
          <w:i w:val="0"/>
          <w:sz w:val="28"/>
          <w:szCs w:val="28"/>
        </w:rPr>
        <w:t>Новобурасского</w:t>
      </w:r>
      <w:r w:rsidRPr="009B6582">
        <w:rPr>
          <w:rStyle w:val="a5"/>
          <w:rFonts w:ascii="Times New Roman" w:hAnsi="Times New Roman"/>
          <w:i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9B6582">
        <w:rPr>
          <w:rFonts w:ascii="Times New Roman" w:hAnsi="Times New Roman"/>
          <w:i/>
          <w:color w:val="000000"/>
          <w:sz w:val="28"/>
          <w:szCs w:val="28"/>
          <w:lang w:eastAsia="ar-SA"/>
        </w:rPr>
        <w:t>,</w:t>
      </w:r>
      <w:r w:rsidRPr="009B6582">
        <w:rPr>
          <w:rFonts w:ascii="Times New Roman" w:hAnsi="Times New Roman"/>
          <w:b/>
          <w:i/>
          <w:color w:val="000000"/>
          <w:sz w:val="28"/>
          <w:szCs w:val="28"/>
          <w:lang w:eastAsia="ar-SA"/>
        </w:rPr>
        <w:t xml:space="preserve"> </w:t>
      </w:r>
      <w:r w:rsidRPr="007A314F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согласно </w:t>
      </w:r>
      <w:r>
        <w:rPr>
          <w:rFonts w:ascii="Times New Roman" w:hAnsi="Times New Roman"/>
          <w:sz w:val="28"/>
          <w:szCs w:val="28"/>
          <w:lang w:eastAsia="ar-SA"/>
        </w:rPr>
        <w:t>Приложению №1 к настоящему постановлению.</w:t>
      </w:r>
    </w:p>
    <w:p w:rsidR="009B6582" w:rsidRPr="007A314F" w:rsidRDefault="009B6582" w:rsidP="009B6582">
      <w:pPr>
        <w:pStyle w:val="a4"/>
        <w:jc w:val="both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</w:t>
      </w:r>
      <w:r w:rsidRPr="007A314F">
        <w:rPr>
          <w:rFonts w:ascii="Times New Roman" w:hAnsi="Times New Roman"/>
          <w:sz w:val="28"/>
          <w:szCs w:val="28"/>
          <w:lang w:eastAsia="ar-SA"/>
        </w:rPr>
        <w:t xml:space="preserve">Утвердить «Положение о </w:t>
      </w:r>
      <w:r>
        <w:rPr>
          <w:rFonts w:ascii="Times New Roman" w:hAnsi="Times New Roman"/>
          <w:sz w:val="28"/>
          <w:szCs w:val="28"/>
          <w:lang w:eastAsia="ar-SA"/>
        </w:rPr>
        <w:t xml:space="preserve">комиссии </w:t>
      </w:r>
      <w:r w:rsidRPr="009B6582">
        <w:rPr>
          <w:rStyle w:val="a5"/>
          <w:rFonts w:ascii="Times New Roman" w:hAnsi="Times New Roman"/>
          <w:i w:val="0"/>
          <w:sz w:val="28"/>
          <w:szCs w:val="28"/>
        </w:rPr>
        <w:t>по рассмотрению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</w:r>
      <w:r w:rsidRPr="009B6582">
        <w:rPr>
          <w:rStyle w:val="a7"/>
          <w:i/>
        </w:rPr>
        <w:t xml:space="preserve"> </w:t>
      </w:r>
      <w:r w:rsidRPr="009B6582">
        <w:rPr>
          <w:rStyle w:val="a5"/>
          <w:rFonts w:ascii="Times New Roman" w:hAnsi="Times New Roman"/>
          <w:i w:val="0"/>
          <w:sz w:val="28"/>
          <w:szCs w:val="28"/>
        </w:rPr>
        <w:t xml:space="preserve">находящихся в собственности </w:t>
      </w:r>
      <w:r>
        <w:rPr>
          <w:rStyle w:val="a5"/>
          <w:rFonts w:ascii="Times New Roman" w:hAnsi="Times New Roman"/>
          <w:i w:val="0"/>
          <w:sz w:val="28"/>
          <w:szCs w:val="28"/>
        </w:rPr>
        <w:t>Новобурасского</w:t>
      </w:r>
      <w:r w:rsidRPr="009B6582">
        <w:rPr>
          <w:rStyle w:val="a5"/>
          <w:rFonts w:ascii="Times New Roman" w:hAnsi="Times New Roman"/>
          <w:i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>
        <w:rPr>
          <w:rStyle w:val="a5"/>
          <w:rFonts w:ascii="Times New Roman" w:hAnsi="Times New Roman"/>
          <w:i w:val="0"/>
          <w:sz w:val="28"/>
          <w:szCs w:val="28"/>
        </w:rPr>
        <w:t>»</w:t>
      </w:r>
      <w:r w:rsidRPr="009B6582">
        <w:rPr>
          <w:rFonts w:ascii="Times New Roman" w:hAnsi="Times New Roman"/>
          <w:i/>
          <w:color w:val="000000"/>
          <w:sz w:val="28"/>
          <w:szCs w:val="28"/>
          <w:lang w:eastAsia="ar-SA"/>
        </w:rPr>
        <w:t>,</w:t>
      </w:r>
      <w:r w:rsidRPr="00886A1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7A314F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согласно </w:t>
      </w:r>
      <w:r>
        <w:rPr>
          <w:rFonts w:ascii="Times New Roman" w:hAnsi="Times New Roman"/>
          <w:sz w:val="28"/>
          <w:szCs w:val="28"/>
          <w:lang w:eastAsia="ar-SA"/>
        </w:rPr>
        <w:t>Приложение №</w:t>
      </w:r>
      <w:r w:rsidR="00FA3166">
        <w:rPr>
          <w:rFonts w:ascii="Times New Roman" w:hAnsi="Times New Roman"/>
          <w:sz w:val="28"/>
          <w:szCs w:val="28"/>
          <w:lang w:eastAsia="ar-SA"/>
        </w:rPr>
        <w:t>2</w:t>
      </w:r>
      <w:r>
        <w:rPr>
          <w:rFonts w:ascii="Times New Roman" w:hAnsi="Times New Roman"/>
          <w:sz w:val="28"/>
          <w:szCs w:val="28"/>
          <w:lang w:eastAsia="ar-SA"/>
        </w:rPr>
        <w:t xml:space="preserve"> к настоящему постановлению.</w:t>
      </w:r>
    </w:p>
    <w:p w:rsidR="00E9725C" w:rsidRDefault="00E9725C" w:rsidP="007B4B45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</w:p>
    <w:p w:rsidR="00F93C1A" w:rsidRDefault="00F93C1A" w:rsidP="007B4B45">
      <w:pPr>
        <w:tabs>
          <w:tab w:val="left" w:pos="567"/>
          <w:tab w:val="left" w:pos="851"/>
        </w:tabs>
        <w:jc w:val="both"/>
        <w:rPr>
          <w:sz w:val="28"/>
          <w:szCs w:val="28"/>
        </w:rPr>
      </w:pPr>
    </w:p>
    <w:p w:rsidR="007B4B45" w:rsidRPr="00F87DBE" w:rsidRDefault="007B4B45" w:rsidP="00673776">
      <w:pPr>
        <w:ind w:firstLine="540"/>
        <w:jc w:val="both"/>
        <w:rPr>
          <w:sz w:val="28"/>
          <w:szCs w:val="28"/>
        </w:rPr>
      </w:pPr>
    </w:p>
    <w:p w:rsidR="00994108" w:rsidRDefault="00B85A0A" w:rsidP="009342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E9725C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B32151">
        <w:rPr>
          <w:b/>
          <w:sz w:val="28"/>
          <w:szCs w:val="28"/>
        </w:rPr>
        <w:t xml:space="preserve">Новобурасского </w:t>
      </w:r>
    </w:p>
    <w:p w:rsidR="000C7525" w:rsidRDefault="00B32151" w:rsidP="009342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C7EE6">
        <w:rPr>
          <w:b/>
          <w:sz w:val="28"/>
          <w:szCs w:val="28"/>
        </w:rPr>
        <w:t xml:space="preserve">         </w:t>
      </w:r>
      <w:r w:rsidR="00B85A0A">
        <w:rPr>
          <w:b/>
          <w:sz w:val="28"/>
          <w:szCs w:val="28"/>
        </w:rPr>
        <w:t xml:space="preserve">                              </w:t>
      </w:r>
      <w:r w:rsidR="00EC7EE6">
        <w:rPr>
          <w:b/>
          <w:sz w:val="28"/>
          <w:szCs w:val="28"/>
        </w:rPr>
        <w:t xml:space="preserve">     </w:t>
      </w:r>
      <w:r w:rsidR="00273C3B">
        <w:rPr>
          <w:b/>
          <w:sz w:val="28"/>
          <w:szCs w:val="28"/>
        </w:rPr>
        <w:t xml:space="preserve">  </w:t>
      </w:r>
      <w:r w:rsidR="000C1354">
        <w:rPr>
          <w:b/>
          <w:sz w:val="28"/>
          <w:szCs w:val="28"/>
        </w:rPr>
        <w:t xml:space="preserve">     </w:t>
      </w:r>
      <w:r w:rsidR="00273C3B">
        <w:rPr>
          <w:b/>
          <w:sz w:val="28"/>
          <w:szCs w:val="28"/>
        </w:rPr>
        <w:t xml:space="preserve"> </w:t>
      </w:r>
      <w:r w:rsidR="00B85A0A">
        <w:rPr>
          <w:b/>
          <w:sz w:val="28"/>
          <w:szCs w:val="28"/>
        </w:rPr>
        <w:t>А.Ф. Воробьев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412"/>
        <w:tblW w:w="0" w:type="auto"/>
        <w:tblLook w:val="04A0" w:firstRow="1" w:lastRow="0" w:firstColumn="1" w:lastColumn="0" w:noHBand="0" w:noVBand="1"/>
      </w:tblPr>
      <w:tblGrid>
        <w:gridCol w:w="3936"/>
      </w:tblGrid>
      <w:tr w:rsidR="00FA3166" w:rsidTr="00FA3166">
        <w:tc>
          <w:tcPr>
            <w:tcW w:w="3936" w:type="dxa"/>
            <w:hideMark/>
          </w:tcPr>
          <w:p w:rsidR="00FA3166" w:rsidRDefault="00FA3166" w:rsidP="00FA3166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 xml:space="preserve">Приложение №1 </w:t>
            </w:r>
          </w:p>
          <w:p w:rsidR="00FA3166" w:rsidRDefault="00FA3166" w:rsidP="00FA3166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к распоряжению администрации</w:t>
            </w:r>
          </w:p>
          <w:p w:rsidR="00FA3166" w:rsidRDefault="00FA3166" w:rsidP="00FA3166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Новобурасского муниципального района Саратовской области</w:t>
            </w:r>
          </w:p>
          <w:p w:rsidR="00C13C40" w:rsidRDefault="00FA3166" w:rsidP="00C13C40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C13C4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14 января 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2025 г. </w:t>
            </w:r>
          </w:p>
          <w:p w:rsidR="00FA3166" w:rsidRDefault="00FA3166" w:rsidP="00C13C40">
            <w:pPr>
              <w:pStyle w:val="a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№</w:t>
            </w:r>
            <w:r w:rsidR="00C13C4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16-р</w:t>
            </w:r>
          </w:p>
        </w:tc>
      </w:tr>
    </w:tbl>
    <w:p w:rsidR="00FA3166" w:rsidRDefault="00FA3166" w:rsidP="00FA3166">
      <w:pPr>
        <w:pStyle w:val="a4"/>
        <w:rPr>
          <w:rFonts w:ascii="Times New Roman" w:hAnsi="Times New Roman"/>
          <w:sz w:val="28"/>
          <w:szCs w:val="28"/>
          <w:lang w:eastAsia="ar-SA"/>
        </w:rPr>
      </w:pPr>
    </w:p>
    <w:p w:rsidR="00FA3166" w:rsidRDefault="00FA3166" w:rsidP="00FA3166">
      <w:pPr>
        <w:pStyle w:val="a4"/>
        <w:rPr>
          <w:rFonts w:ascii="Times New Roman" w:hAnsi="Times New Roman"/>
          <w:sz w:val="28"/>
          <w:szCs w:val="28"/>
          <w:lang w:eastAsia="ar-SA"/>
        </w:rPr>
      </w:pPr>
    </w:p>
    <w:p w:rsidR="00FA3166" w:rsidRDefault="00FA3166" w:rsidP="00FA3166">
      <w:pPr>
        <w:pStyle w:val="a4"/>
        <w:rPr>
          <w:rFonts w:ascii="Times New Roman" w:hAnsi="Times New Roman"/>
          <w:sz w:val="28"/>
          <w:szCs w:val="28"/>
          <w:lang w:eastAsia="ar-SA"/>
        </w:rPr>
      </w:pPr>
    </w:p>
    <w:p w:rsidR="00FA3166" w:rsidRDefault="00FA3166" w:rsidP="00FA3166">
      <w:pPr>
        <w:pStyle w:val="a4"/>
        <w:ind w:left="142"/>
        <w:rPr>
          <w:rFonts w:ascii="Times New Roman" w:hAnsi="Times New Roman"/>
          <w:sz w:val="28"/>
          <w:szCs w:val="28"/>
          <w:lang w:eastAsia="ar-SA"/>
        </w:rPr>
      </w:pPr>
    </w:p>
    <w:p w:rsidR="00FA3166" w:rsidRDefault="00FA3166" w:rsidP="00FA3166">
      <w:pPr>
        <w:pStyle w:val="a4"/>
        <w:rPr>
          <w:rFonts w:ascii="Times New Roman" w:hAnsi="Times New Roman"/>
          <w:sz w:val="28"/>
          <w:szCs w:val="28"/>
          <w:lang w:eastAsia="ar-SA"/>
        </w:rPr>
      </w:pPr>
    </w:p>
    <w:p w:rsidR="00FA3166" w:rsidRDefault="00FA3166" w:rsidP="00FA3166">
      <w:pPr>
        <w:pStyle w:val="a4"/>
        <w:rPr>
          <w:rFonts w:ascii="Times New Roman" w:hAnsi="Times New Roman"/>
          <w:sz w:val="28"/>
          <w:szCs w:val="28"/>
          <w:lang w:eastAsia="ar-SA"/>
        </w:rPr>
      </w:pPr>
    </w:p>
    <w:p w:rsidR="00FA3166" w:rsidRDefault="00FA3166" w:rsidP="00FA3166">
      <w:pPr>
        <w:pStyle w:val="a4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             </w:t>
      </w:r>
    </w:p>
    <w:p w:rsidR="00FA3166" w:rsidRDefault="00FA3166" w:rsidP="00FA3166">
      <w:pPr>
        <w:pStyle w:val="a4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Состав</w:t>
      </w:r>
    </w:p>
    <w:p w:rsidR="00FA3166" w:rsidRPr="007A314F" w:rsidRDefault="00FA3166" w:rsidP="00FA3166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комиссии </w:t>
      </w:r>
      <w:r w:rsidRPr="00FA3166">
        <w:rPr>
          <w:rStyle w:val="a5"/>
          <w:rFonts w:ascii="Times New Roman" w:hAnsi="Times New Roman"/>
          <w:i w:val="0"/>
          <w:sz w:val="28"/>
          <w:szCs w:val="28"/>
        </w:rPr>
        <w:t>по рассмотрению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</w:r>
      <w:r w:rsidRPr="00FA3166">
        <w:rPr>
          <w:rStyle w:val="a7"/>
          <w:i/>
        </w:rPr>
        <w:t xml:space="preserve"> </w:t>
      </w:r>
      <w:r w:rsidRPr="00FA3166">
        <w:rPr>
          <w:rStyle w:val="a5"/>
          <w:rFonts w:ascii="Times New Roman" w:hAnsi="Times New Roman"/>
          <w:i w:val="0"/>
          <w:sz w:val="28"/>
          <w:szCs w:val="28"/>
        </w:rPr>
        <w:t xml:space="preserve">находящихся в собственности </w:t>
      </w:r>
      <w:r>
        <w:rPr>
          <w:rStyle w:val="a5"/>
          <w:rFonts w:ascii="Times New Roman" w:hAnsi="Times New Roman"/>
          <w:i w:val="0"/>
          <w:sz w:val="28"/>
          <w:szCs w:val="28"/>
        </w:rPr>
        <w:t xml:space="preserve">Новобурасского </w:t>
      </w:r>
      <w:r w:rsidRPr="00FA3166">
        <w:rPr>
          <w:rStyle w:val="a5"/>
          <w:rFonts w:ascii="Times New Roman" w:hAnsi="Times New Roman"/>
          <w:i w:val="0"/>
          <w:sz w:val="28"/>
          <w:szCs w:val="28"/>
        </w:rPr>
        <w:t xml:space="preserve"> муниципального образования Новобурасского муниципального района</w:t>
      </w:r>
      <w:r w:rsidRPr="00886E91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FA3166">
        <w:rPr>
          <w:rStyle w:val="a5"/>
          <w:rFonts w:ascii="Times New Roman" w:hAnsi="Times New Roman"/>
          <w:i w:val="0"/>
          <w:sz w:val="28"/>
          <w:szCs w:val="28"/>
        </w:rPr>
        <w:t>Саратовской области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FA3166" w:rsidRDefault="00FA3166" w:rsidP="00FA3166">
      <w:pPr>
        <w:pStyle w:val="a4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</w:p>
    <w:p w:rsidR="00FA3166" w:rsidRDefault="00FA3166" w:rsidP="00FA3166">
      <w:pPr>
        <w:jc w:val="both"/>
        <w:rPr>
          <w:color w:val="000000"/>
          <w:sz w:val="28"/>
          <w:szCs w:val="28"/>
        </w:rPr>
      </w:pPr>
    </w:p>
    <w:p w:rsidR="00FA3166" w:rsidRDefault="00FA3166" w:rsidP="00FA31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Воробьев Алексей Федорович - глава Новобурасского муниципального района Саратовской области, председатель комиссии; </w:t>
      </w:r>
    </w:p>
    <w:p w:rsidR="00FA3166" w:rsidRDefault="00FA3166" w:rsidP="00FA31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FA3166" w:rsidRDefault="00FA3166" w:rsidP="00FA316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proofErr w:type="spellStart"/>
      <w:r>
        <w:rPr>
          <w:color w:val="000000"/>
          <w:sz w:val="28"/>
          <w:szCs w:val="28"/>
        </w:rPr>
        <w:t>Подлубная</w:t>
      </w:r>
      <w:proofErr w:type="spellEnd"/>
      <w:r>
        <w:rPr>
          <w:color w:val="000000"/>
          <w:sz w:val="28"/>
          <w:szCs w:val="28"/>
        </w:rPr>
        <w:t xml:space="preserve"> Юлия Евгеньевна  – консультант,</w:t>
      </w:r>
      <w:r w:rsidRPr="00FA3166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 </w:t>
      </w:r>
      <w:r w:rsidRPr="00FA3166">
        <w:rPr>
          <w:sz w:val="28"/>
          <w:szCs w:val="28"/>
          <w:shd w:val="clear" w:color="auto" w:fill="FFFFFF"/>
        </w:rPr>
        <w:t>управления по вопросам землепользования, муниципальной собственности и градостроительства;</w:t>
      </w:r>
      <w:r>
        <w:rPr>
          <w:color w:val="000000"/>
          <w:sz w:val="28"/>
          <w:szCs w:val="28"/>
        </w:rPr>
        <w:t xml:space="preserve"> секретарь комиссии;</w:t>
      </w:r>
    </w:p>
    <w:p w:rsidR="00FA3166" w:rsidRDefault="00FA3166" w:rsidP="00FA3166">
      <w:pPr>
        <w:jc w:val="both"/>
        <w:rPr>
          <w:color w:val="000000"/>
          <w:sz w:val="28"/>
          <w:szCs w:val="28"/>
        </w:rPr>
      </w:pPr>
    </w:p>
    <w:p w:rsidR="00FA3166" w:rsidRPr="001168CC" w:rsidRDefault="00FA3166" w:rsidP="00FA3166">
      <w:pPr>
        <w:jc w:val="both"/>
        <w:rPr>
          <w:b/>
          <w:color w:val="000000"/>
          <w:sz w:val="28"/>
          <w:szCs w:val="28"/>
        </w:rPr>
      </w:pPr>
      <w:r w:rsidRPr="001168CC">
        <w:rPr>
          <w:b/>
          <w:color w:val="000000"/>
          <w:sz w:val="28"/>
          <w:szCs w:val="28"/>
        </w:rPr>
        <w:t>Члены комиссии:</w:t>
      </w:r>
    </w:p>
    <w:p w:rsidR="00FA3166" w:rsidRPr="00FA3166" w:rsidRDefault="00FA3166" w:rsidP="001168CC">
      <w:pPr>
        <w:shd w:val="clear" w:color="auto" w:fill="FFFFFF"/>
        <w:spacing w:before="100" w:beforeAutospacing="1"/>
        <w:jc w:val="both"/>
        <w:rPr>
          <w:color w:val="333333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    Титова Наталья Геннадьевна -</w:t>
      </w:r>
      <w:r w:rsidR="001168CC">
        <w:rPr>
          <w:color w:val="000000"/>
          <w:sz w:val="28"/>
          <w:szCs w:val="28"/>
        </w:rPr>
        <w:t xml:space="preserve"> </w:t>
      </w:r>
      <w:r w:rsidRPr="001168CC">
        <w:rPr>
          <w:color w:val="000000"/>
          <w:sz w:val="28"/>
          <w:szCs w:val="28"/>
          <w:lang w:eastAsia="ru-RU"/>
        </w:rPr>
        <w:t>заместитель</w:t>
      </w:r>
      <w:r w:rsidRPr="001168CC">
        <w:rPr>
          <w:color w:val="333333"/>
          <w:sz w:val="28"/>
          <w:szCs w:val="28"/>
          <w:lang w:eastAsia="ru-RU"/>
        </w:rPr>
        <w:t xml:space="preserve"> </w:t>
      </w:r>
      <w:r w:rsidRPr="00FA3166">
        <w:rPr>
          <w:color w:val="000000"/>
          <w:sz w:val="28"/>
          <w:szCs w:val="28"/>
          <w:lang w:eastAsia="ru-RU"/>
        </w:rPr>
        <w:t>главы администрации</w:t>
      </w:r>
      <w:r w:rsidRPr="001168CC">
        <w:rPr>
          <w:color w:val="333333"/>
          <w:sz w:val="28"/>
          <w:szCs w:val="28"/>
          <w:lang w:eastAsia="ru-RU"/>
        </w:rPr>
        <w:t xml:space="preserve"> </w:t>
      </w:r>
      <w:r w:rsidRPr="00FA3166">
        <w:rPr>
          <w:color w:val="000000"/>
          <w:sz w:val="28"/>
          <w:szCs w:val="28"/>
          <w:lang w:eastAsia="ru-RU"/>
        </w:rPr>
        <w:t>Новобурасского</w:t>
      </w:r>
      <w:r w:rsidRPr="001168CC">
        <w:rPr>
          <w:color w:val="333333"/>
          <w:sz w:val="28"/>
          <w:szCs w:val="28"/>
          <w:lang w:eastAsia="ru-RU"/>
        </w:rPr>
        <w:t xml:space="preserve"> </w:t>
      </w:r>
      <w:r w:rsidRPr="00FA3166">
        <w:rPr>
          <w:color w:val="000000"/>
          <w:sz w:val="28"/>
          <w:szCs w:val="28"/>
          <w:lang w:eastAsia="ru-RU"/>
        </w:rPr>
        <w:t>муниципального района</w:t>
      </w:r>
      <w:r w:rsidR="001168CC">
        <w:rPr>
          <w:color w:val="000000"/>
          <w:sz w:val="28"/>
          <w:szCs w:val="28"/>
          <w:lang w:eastAsia="ru-RU"/>
        </w:rPr>
        <w:t>;</w:t>
      </w:r>
    </w:p>
    <w:p w:rsidR="00FA3166" w:rsidRDefault="00FA3166" w:rsidP="00FA3166">
      <w:pPr>
        <w:jc w:val="both"/>
        <w:rPr>
          <w:color w:val="000000"/>
          <w:sz w:val="28"/>
          <w:szCs w:val="28"/>
        </w:rPr>
      </w:pPr>
      <w:r w:rsidRPr="001168CC">
        <w:rPr>
          <w:color w:val="000000"/>
          <w:sz w:val="28"/>
          <w:szCs w:val="28"/>
        </w:rPr>
        <w:t xml:space="preserve"> </w:t>
      </w:r>
    </w:p>
    <w:p w:rsidR="00FA3166" w:rsidRPr="00FA3166" w:rsidRDefault="001168CC" w:rsidP="00FA3166">
      <w:pPr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   </w:t>
      </w:r>
      <w:r w:rsidR="00FA3166" w:rsidRPr="00FA3166">
        <w:rPr>
          <w:bCs/>
          <w:sz w:val="28"/>
          <w:szCs w:val="28"/>
          <w:shd w:val="clear" w:color="auto" w:fill="FFFFFF"/>
        </w:rPr>
        <w:t>Загуляев Александр Александрович</w:t>
      </w:r>
      <w:r w:rsidR="00FA3166" w:rsidRPr="00FA3166">
        <w:rPr>
          <w:sz w:val="28"/>
          <w:szCs w:val="28"/>
          <w:shd w:val="clear" w:color="auto" w:fill="FFFFFF"/>
        </w:rPr>
        <w:t> - начальник управления по вопросам землепользования, муниципальной собственности и градостроительства;</w:t>
      </w:r>
    </w:p>
    <w:p w:rsidR="00FA3166" w:rsidRDefault="00FA3166" w:rsidP="00FA3166">
      <w:pPr>
        <w:jc w:val="both"/>
        <w:rPr>
          <w:color w:val="000000"/>
          <w:sz w:val="28"/>
          <w:szCs w:val="28"/>
        </w:rPr>
      </w:pPr>
    </w:p>
    <w:p w:rsidR="00FA3166" w:rsidRPr="00FA3166" w:rsidRDefault="001168CC" w:rsidP="00FA3166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     </w:t>
      </w:r>
      <w:r w:rsidR="00FA3166" w:rsidRPr="00FA3166">
        <w:rPr>
          <w:bCs/>
          <w:sz w:val="28"/>
          <w:szCs w:val="28"/>
          <w:shd w:val="clear" w:color="auto" w:fill="FFFFFF"/>
        </w:rPr>
        <w:t>Фомина Екатерина Олеговна</w:t>
      </w:r>
      <w:r w:rsidR="00FA3166" w:rsidRPr="00FA3166">
        <w:rPr>
          <w:b/>
          <w:bCs/>
          <w:sz w:val="28"/>
          <w:szCs w:val="28"/>
          <w:shd w:val="clear" w:color="auto" w:fill="FFFFFF"/>
        </w:rPr>
        <w:t> </w:t>
      </w:r>
      <w:r w:rsidR="00FA3166" w:rsidRPr="00FA3166">
        <w:rPr>
          <w:sz w:val="28"/>
          <w:szCs w:val="28"/>
          <w:shd w:val="clear" w:color="auto" w:fill="FFFFFF"/>
        </w:rPr>
        <w:t>-</w:t>
      </w:r>
      <w:r w:rsidR="00FA3166" w:rsidRPr="00FA3166">
        <w:rPr>
          <w:b/>
          <w:bCs/>
          <w:sz w:val="28"/>
          <w:szCs w:val="28"/>
          <w:shd w:val="clear" w:color="auto" w:fill="FFFFFF"/>
        </w:rPr>
        <w:t> </w:t>
      </w:r>
      <w:r w:rsidR="00FA3166" w:rsidRPr="00FA3166">
        <w:rPr>
          <w:sz w:val="28"/>
          <w:szCs w:val="28"/>
          <w:shd w:val="clear" w:color="auto" w:fill="FFFFFF"/>
        </w:rPr>
        <w:t>начальник отдела по правовому обеспечению</w:t>
      </w:r>
      <w:r>
        <w:rPr>
          <w:sz w:val="28"/>
          <w:szCs w:val="28"/>
          <w:shd w:val="clear" w:color="auto" w:fill="FFFFFF"/>
        </w:rPr>
        <w:t>.</w:t>
      </w:r>
    </w:p>
    <w:p w:rsidR="00FA3166" w:rsidRDefault="00FA3166" w:rsidP="00FA3166">
      <w:pPr>
        <w:jc w:val="both"/>
        <w:rPr>
          <w:color w:val="000000"/>
          <w:sz w:val="28"/>
          <w:szCs w:val="28"/>
        </w:rPr>
      </w:pPr>
    </w:p>
    <w:p w:rsidR="00FA3166" w:rsidRDefault="00FA3166" w:rsidP="00FA3166">
      <w:pPr>
        <w:jc w:val="both"/>
        <w:rPr>
          <w:color w:val="000000"/>
          <w:sz w:val="28"/>
          <w:szCs w:val="28"/>
        </w:rPr>
      </w:pPr>
    </w:p>
    <w:p w:rsidR="00FA3166" w:rsidRDefault="00FA3166" w:rsidP="00FA3166">
      <w:pPr>
        <w:jc w:val="both"/>
        <w:rPr>
          <w:color w:val="000000"/>
          <w:sz w:val="28"/>
          <w:szCs w:val="28"/>
        </w:rPr>
      </w:pPr>
    </w:p>
    <w:p w:rsidR="00FA3166" w:rsidRDefault="00FA3166" w:rsidP="00FA3166">
      <w:pPr>
        <w:rPr>
          <w:color w:val="000000"/>
          <w:sz w:val="28"/>
          <w:szCs w:val="28"/>
        </w:rPr>
      </w:pPr>
    </w:p>
    <w:p w:rsidR="00FA3166" w:rsidRDefault="00FA3166" w:rsidP="00FA3166">
      <w:pPr>
        <w:rPr>
          <w:color w:val="000000"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FA3166" w:rsidRDefault="00FA3166" w:rsidP="00934214">
      <w:pPr>
        <w:jc w:val="both"/>
        <w:rPr>
          <w:b/>
          <w:sz w:val="28"/>
          <w:szCs w:val="28"/>
        </w:rPr>
      </w:pPr>
    </w:p>
    <w:p w:rsidR="001128B9" w:rsidRDefault="001128B9" w:rsidP="00934214">
      <w:pPr>
        <w:jc w:val="both"/>
        <w:rPr>
          <w:b/>
          <w:sz w:val="28"/>
          <w:szCs w:val="28"/>
        </w:rPr>
      </w:pPr>
    </w:p>
    <w:p w:rsidR="001128B9" w:rsidRDefault="001128B9" w:rsidP="00934214">
      <w:pPr>
        <w:jc w:val="both"/>
        <w:rPr>
          <w:b/>
          <w:sz w:val="28"/>
          <w:szCs w:val="28"/>
        </w:rPr>
      </w:pPr>
    </w:p>
    <w:p w:rsidR="001128B9" w:rsidRDefault="001128B9" w:rsidP="001128B9">
      <w:pPr>
        <w:rPr>
          <w:sz w:val="28"/>
          <w:szCs w:val="28"/>
        </w:rPr>
      </w:pPr>
    </w:p>
    <w:p w:rsidR="001128B9" w:rsidRPr="00366FFD" w:rsidRDefault="001128B9" w:rsidP="001128B9">
      <w:pPr>
        <w:pStyle w:val="1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sz w:val="28"/>
          <w:szCs w:val="28"/>
        </w:rPr>
        <w:tab/>
      </w:r>
      <w:r w:rsidRPr="00366FF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№2</w:t>
      </w:r>
      <w:r w:rsidRPr="00366FFD">
        <w:rPr>
          <w:rFonts w:ascii="Times New Roman" w:hAnsi="Times New Roman"/>
          <w:sz w:val="28"/>
          <w:szCs w:val="28"/>
        </w:rPr>
        <w:t xml:space="preserve">  </w:t>
      </w:r>
    </w:p>
    <w:p w:rsidR="001128B9" w:rsidRDefault="001128B9" w:rsidP="001128B9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366FFD">
        <w:rPr>
          <w:rFonts w:ascii="Times New Roman" w:hAnsi="Times New Roman"/>
          <w:sz w:val="28"/>
          <w:szCs w:val="28"/>
        </w:rPr>
        <w:lastRenderedPageBreak/>
        <w:t>к постановлению администрации</w:t>
      </w:r>
    </w:p>
    <w:p w:rsidR="001128B9" w:rsidRDefault="001128B9" w:rsidP="001128B9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366FFD">
        <w:rPr>
          <w:rFonts w:ascii="Times New Roman" w:hAnsi="Times New Roman"/>
          <w:sz w:val="28"/>
          <w:szCs w:val="28"/>
        </w:rPr>
        <w:t xml:space="preserve"> Тепловского муниципального образования </w:t>
      </w:r>
    </w:p>
    <w:p w:rsidR="001128B9" w:rsidRDefault="001128B9" w:rsidP="001128B9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366FFD"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</w:p>
    <w:p w:rsidR="001128B9" w:rsidRPr="00366FFD" w:rsidRDefault="001128B9" w:rsidP="001128B9">
      <w:pPr>
        <w:pStyle w:val="1"/>
        <w:jc w:val="right"/>
        <w:rPr>
          <w:rFonts w:ascii="Times New Roman" w:hAnsi="Times New Roman"/>
          <w:sz w:val="28"/>
          <w:szCs w:val="28"/>
        </w:rPr>
      </w:pPr>
      <w:proofErr w:type="gramStart"/>
      <w:r w:rsidRPr="00366FFD">
        <w:rPr>
          <w:rFonts w:ascii="Times New Roman" w:hAnsi="Times New Roman"/>
          <w:sz w:val="28"/>
          <w:szCs w:val="28"/>
        </w:rPr>
        <w:t>Саратовского</w:t>
      </w:r>
      <w:proofErr w:type="gramEnd"/>
      <w:r w:rsidRPr="00366FFD">
        <w:rPr>
          <w:rFonts w:ascii="Times New Roman" w:hAnsi="Times New Roman"/>
          <w:sz w:val="28"/>
          <w:szCs w:val="28"/>
        </w:rPr>
        <w:t xml:space="preserve"> области</w:t>
      </w:r>
    </w:p>
    <w:p w:rsidR="001128B9" w:rsidRDefault="001128B9" w:rsidP="001128B9">
      <w:pPr>
        <w:jc w:val="right"/>
        <w:rPr>
          <w:sz w:val="28"/>
          <w:szCs w:val="28"/>
        </w:rPr>
      </w:pPr>
    </w:p>
    <w:p w:rsidR="001128B9" w:rsidRDefault="001128B9" w:rsidP="001128B9">
      <w:pPr>
        <w:jc w:val="right"/>
      </w:pPr>
      <w:r w:rsidRPr="00366FFD">
        <w:rPr>
          <w:sz w:val="28"/>
          <w:szCs w:val="28"/>
        </w:rPr>
        <w:t xml:space="preserve">от </w:t>
      </w:r>
      <w:r w:rsidR="00C13C40">
        <w:rPr>
          <w:sz w:val="28"/>
          <w:szCs w:val="28"/>
        </w:rPr>
        <w:t>14 января 2025</w:t>
      </w:r>
      <w:r w:rsidRPr="00366FFD">
        <w:rPr>
          <w:sz w:val="28"/>
          <w:szCs w:val="28"/>
        </w:rPr>
        <w:t xml:space="preserve"> г. № </w:t>
      </w:r>
      <w:r w:rsidR="00C13C40">
        <w:rPr>
          <w:sz w:val="28"/>
          <w:szCs w:val="28"/>
        </w:rPr>
        <w:t>16-р</w:t>
      </w:r>
    </w:p>
    <w:p w:rsidR="001128B9" w:rsidRDefault="001128B9" w:rsidP="001128B9">
      <w:pPr>
        <w:pStyle w:val="1"/>
        <w:rPr>
          <w:rFonts w:ascii="Times New Roman" w:hAnsi="Times New Roman"/>
          <w:sz w:val="28"/>
          <w:szCs w:val="28"/>
        </w:rPr>
      </w:pPr>
    </w:p>
    <w:p w:rsidR="001128B9" w:rsidRDefault="001128B9" w:rsidP="001128B9">
      <w:pPr>
        <w:pStyle w:val="1"/>
        <w:rPr>
          <w:rFonts w:ascii="Times New Roman" w:hAnsi="Times New Roman"/>
          <w:sz w:val="28"/>
          <w:szCs w:val="28"/>
        </w:rPr>
      </w:pPr>
    </w:p>
    <w:p w:rsidR="001128B9" w:rsidRPr="009C6F8C" w:rsidRDefault="001128B9" w:rsidP="001128B9">
      <w:pPr>
        <w:pStyle w:val="1"/>
        <w:jc w:val="center"/>
        <w:rPr>
          <w:rFonts w:ascii="Times New Roman" w:hAnsi="Times New Roman"/>
        </w:rPr>
      </w:pPr>
      <w:r w:rsidRPr="009C6F8C">
        <w:rPr>
          <w:rFonts w:ascii="Times New Roman" w:hAnsi="Times New Roman"/>
          <w:b/>
          <w:sz w:val="28"/>
          <w:szCs w:val="28"/>
        </w:rPr>
        <w:t>Положение</w:t>
      </w:r>
    </w:p>
    <w:p w:rsidR="001128B9" w:rsidRPr="009C6F8C" w:rsidRDefault="001128B9" w:rsidP="001128B9">
      <w:pPr>
        <w:tabs>
          <w:tab w:val="left" w:pos="3045"/>
        </w:tabs>
        <w:jc w:val="center"/>
        <w:rPr>
          <w:sz w:val="28"/>
          <w:szCs w:val="28"/>
        </w:rPr>
      </w:pPr>
      <w:r w:rsidRPr="009C6F8C">
        <w:rPr>
          <w:b/>
          <w:sz w:val="28"/>
          <w:szCs w:val="28"/>
        </w:rPr>
        <w:t xml:space="preserve">о </w:t>
      </w:r>
      <w:r w:rsidRPr="009C6F8C">
        <w:rPr>
          <w:rStyle w:val="a5"/>
          <w:b/>
          <w:i w:val="0"/>
          <w:iCs w:val="0"/>
          <w:sz w:val="28"/>
          <w:szCs w:val="28"/>
        </w:rPr>
        <w:t>порядке рассмотрения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</w:r>
      <w:r w:rsidRPr="009C6F8C">
        <w:rPr>
          <w:rStyle w:val="a7"/>
          <w:b/>
          <w:sz w:val="28"/>
          <w:szCs w:val="28"/>
        </w:rPr>
        <w:t xml:space="preserve"> </w:t>
      </w:r>
      <w:r w:rsidRPr="009C6F8C">
        <w:rPr>
          <w:rStyle w:val="a5"/>
          <w:b/>
          <w:i w:val="0"/>
          <w:iCs w:val="0"/>
          <w:sz w:val="28"/>
          <w:szCs w:val="28"/>
        </w:rPr>
        <w:t xml:space="preserve">находящихся в собственности </w:t>
      </w:r>
      <w:r w:rsidR="00201E3B">
        <w:rPr>
          <w:rStyle w:val="a5"/>
          <w:b/>
          <w:i w:val="0"/>
          <w:iCs w:val="0"/>
          <w:sz w:val="28"/>
          <w:szCs w:val="28"/>
        </w:rPr>
        <w:t>Новобурасского</w:t>
      </w:r>
      <w:r w:rsidRPr="009C6F8C">
        <w:rPr>
          <w:rStyle w:val="a5"/>
          <w:b/>
          <w:i w:val="0"/>
          <w:iCs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</w:p>
    <w:p w:rsidR="001128B9" w:rsidRDefault="001128B9" w:rsidP="001128B9">
      <w:pPr>
        <w:rPr>
          <w:sz w:val="28"/>
          <w:szCs w:val="28"/>
        </w:rPr>
      </w:pPr>
    </w:p>
    <w:p w:rsidR="001128B9" w:rsidRPr="009C6F8C" w:rsidRDefault="001128B9" w:rsidP="001128B9">
      <w:pPr>
        <w:jc w:val="center"/>
        <w:rPr>
          <w:b/>
          <w:sz w:val="28"/>
          <w:szCs w:val="28"/>
        </w:rPr>
      </w:pPr>
      <w:r w:rsidRPr="009C6F8C">
        <w:rPr>
          <w:b/>
          <w:sz w:val="28"/>
          <w:szCs w:val="28"/>
        </w:rPr>
        <w:t>1. Общие положения.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1.1. Настоящее Положение определяет </w:t>
      </w:r>
      <w:r>
        <w:rPr>
          <w:sz w:val="28"/>
          <w:szCs w:val="28"/>
        </w:rPr>
        <w:t xml:space="preserve">в соответствии со ст. 132 Конституции Российской Федерации </w:t>
      </w:r>
      <w:r w:rsidRPr="00220A4B">
        <w:rPr>
          <w:sz w:val="28"/>
          <w:szCs w:val="28"/>
        </w:rPr>
        <w:t xml:space="preserve">порядок рассмотрения заявок и принятия решений о продаже земельных долей, </w:t>
      </w:r>
      <w:r w:rsidRPr="00B53121">
        <w:rPr>
          <w:rStyle w:val="a5"/>
          <w:i w:val="0"/>
          <w:iCs w:val="0"/>
          <w:sz w:val="28"/>
          <w:szCs w:val="28"/>
        </w:rPr>
        <w:t xml:space="preserve">находящихся в собственности </w:t>
      </w:r>
      <w:r>
        <w:rPr>
          <w:rStyle w:val="a5"/>
          <w:i w:val="0"/>
          <w:iCs w:val="0"/>
          <w:sz w:val="28"/>
          <w:szCs w:val="28"/>
        </w:rPr>
        <w:t xml:space="preserve">Новобурасского </w:t>
      </w:r>
      <w:r w:rsidRPr="00B53121">
        <w:rPr>
          <w:rStyle w:val="a5"/>
          <w:i w:val="0"/>
          <w:iCs w:val="0"/>
          <w:sz w:val="28"/>
          <w:szCs w:val="28"/>
        </w:rPr>
        <w:t>муниципального образования Новобурасского муниципального района Саратовской области</w:t>
      </w:r>
      <w:r w:rsidRPr="00B53121">
        <w:rPr>
          <w:i/>
          <w:sz w:val="28"/>
          <w:szCs w:val="28"/>
        </w:rPr>
        <w:t>,</w:t>
      </w:r>
      <w:r w:rsidRPr="00220A4B">
        <w:rPr>
          <w:sz w:val="28"/>
          <w:szCs w:val="28"/>
        </w:rPr>
        <w:t xml:space="preserve"> признанных в установленном порядке невостребованными, расположенных </w:t>
      </w:r>
      <w:r>
        <w:rPr>
          <w:sz w:val="28"/>
          <w:szCs w:val="28"/>
        </w:rPr>
        <w:t>в</w:t>
      </w:r>
      <w:r w:rsidRPr="00220A4B">
        <w:rPr>
          <w:sz w:val="28"/>
          <w:szCs w:val="28"/>
        </w:rPr>
        <w:t xml:space="preserve"> земельном участке, находящ</w:t>
      </w:r>
      <w:r>
        <w:rPr>
          <w:sz w:val="28"/>
          <w:szCs w:val="28"/>
        </w:rPr>
        <w:t>имся</w:t>
      </w:r>
      <w:r w:rsidRPr="00220A4B">
        <w:rPr>
          <w:sz w:val="28"/>
          <w:szCs w:val="28"/>
        </w:rPr>
        <w:t xml:space="preserve"> в долевой собственности.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1.2. Исключительным правом приобретения земельных долей, находящихся в муниципальной собственности, обладают только сельскохозяйственные организации или крестьянские (фермерские) хозяйства, использующие земельный участок, находящийся в долевой собственности.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Указанные сельскохозяйственные организации либо крестьянские (фермерские) хозяйства должны документально подтвердить факт использования земельного участка, находящегося в долевой собственности. </w:t>
      </w:r>
    </w:p>
    <w:p w:rsidR="001128B9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  </w:t>
      </w:r>
    </w:p>
    <w:p w:rsidR="001128B9" w:rsidRPr="009C6F8C" w:rsidRDefault="001128B9" w:rsidP="001128B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C6F8C">
        <w:rPr>
          <w:b/>
          <w:sz w:val="28"/>
          <w:szCs w:val="28"/>
        </w:rPr>
        <w:t>2. Порядок рассмотрения заявок сельскохозяйственных организаций и крестьянских (фермерских) хозяйств и принятие решений о продаже земельных долей.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>  2.1. В течение шести месяцев со дня возникновения права муниципальной собс</w:t>
      </w:r>
      <w:r>
        <w:rPr>
          <w:sz w:val="28"/>
          <w:szCs w:val="28"/>
        </w:rPr>
        <w:t>твенности Администрация Новобурасского муниципального образования Новобурасского муниципального района Саратовской области</w:t>
      </w:r>
      <w:r w:rsidRPr="00220A4B">
        <w:rPr>
          <w:sz w:val="28"/>
          <w:szCs w:val="28"/>
        </w:rPr>
        <w:t xml:space="preserve"> (далее – Администрация)  вправе продать земельную долю сельскохозяйственной организации или крестьянскому (фермерскому) хозяйству, использующим земельный участок, находящийся в долевой собственности. </w:t>
      </w:r>
    </w:p>
    <w:p w:rsidR="001128B9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lastRenderedPageBreak/>
        <w:t xml:space="preserve">Сельскохозяйственная организация или крестьянское (фермерское) хозяйство вправе приобрести земельную долю, находящуюся в муниципальной собственности, по цене, определяемой как произведение 15 процентов кадастровой стоимости одного квадратного метра такого земельного участка и площади, соответствующей размеру этой земельной доли.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>2.2. Не позднее чем в течение одного месяца со дня возникновения права муниципальной собственности на земельную долю Администрация обязана опубликовать в газете «</w:t>
      </w:r>
      <w:r>
        <w:rPr>
          <w:sz w:val="28"/>
          <w:szCs w:val="28"/>
        </w:rPr>
        <w:t>Наше время</w:t>
      </w:r>
      <w:r w:rsidRPr="00220A4B">
        <w:rPr>
          <w:sz w:val="28"/>
          <w:szCs w:val="28"/>
        </w:rPr>
        <w:t>» и разместить на своем официальном сайте  </w:t>
      </w:r>
      <w:r w:rsidRPr="003B2891">
        <w:rPr>
          <w:sz w:val="28"/>
          <w:szCs w:val="28"/>
        </w:rPr>
        <w:t xml:space="preserve">http://admnburasy.ru/ </w:t>
      </w:r>
      <w:r w:rsidRPr="00220A4B">
        <w:rPr>
          <w:sz w:val="28"/>
          <w:szCs w:val="28"/>
        </w:rPr>
        <w:t xml:space="preserve">в сети "Интернет" информацию о возможности приобретения земельной доли на условиях, указанных в п. 2.1. настоящего Положения. Указанная информация размещается также на информационных щитах, расположенных на территории </w:t>
      </w:r>
      <w:r w:rsidR="00485F2F">
        <w:rPr>
          <w:sz w:val="28"/>
          <w:szCs w:val="28"/>
        </w:rPr>
        <w:t>Новобурасского муниципального образования</w:t>
      </w:r>
      <w:r w:rsidRPr="00220A4B">
        <w:rPr>
          <w:sz w:val="28"/>
          <w:szCs w:val="28"/>
        </w:rPr>
        <w:t xml:space="preserve">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2.3. Лица, заинтересованные в приобретении земельной доли, подают заявления в администрацию на имя главы администрации.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К заявлению прилагаются: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-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</w:t>
      </w:r>
      <w:r>
        <w:rPr>
          <w:sz w:val="28"/>
          <w:szCs w:val="28"/>
        </w:rPr>
        <w:t xml:space="preserve"> куплю-продажу земельных долей.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1128B9" w:rsidRPr="009C5156" w:rsidRDefault="001128B9" w:rsidP="001128B9">
      <w:pPr>
        <w:tabs>
          <w:tab w:val="left" w:pos="3045"/>
        </w:tabs>
        <w:jc w:val="both"/>
        <w:rPr>
          <w:iCs/>
        </w:rPr>
      </w:pPr>
      <w:r w:rsidRPr="009C5156">
        <w:rPr>
          <w:sz w:val="28"/>
          <w:szCs w:val="28"/>
        </w:rPr>
        <w:t>2.4. Уполномоченный специалист Администрации принимает заявления, сверяет в случае необходимости копии документов с их подлинниками и передает для рассмотрения в «Комиссию</w:t>
      </w:r>
      <w:r w:rsidRPr="009C5156">
        <w:rPr>
          <w:rStyle w:val="a5"/>
          <w:i w:val="0"/>
          <w:iCs w:val="0"/>
          <w:sz w:val="28"/>
          <w:szCs w:val="28"/>
        </w:rPr>
        <w:t xml:space="preserve"> по рассмотрению заявок сельскохозяйственных организаций и крестьянских (фермерских) хозяйств о продаже земельных долей из земель сельскохозяйственного назначения,</w:t>
      </w:r>
      <w:r w:rsidRPr="009C5156">
        <w:rPr>
          <w:rStyle w:val="a7"/>
          <w:i/>
        </w:rPr>
        <w:t xml:space="preserve"> </w:t>
      </w:r>
      <w:r w:rsidRPr="009C5156">
        <w:rPr>
          <w:rStyle w:val="a5"/>
          <w:i w:val="0"/>
          <w:iCs w:val="0"/>
          <w:sz w:val="28"/>
          <w:szCs w:val="28"/>
        </w:rPr>
        <w:t xml:space="preserve">находящихся в собственности </w:t>
      </w:r>
      <w:r w:rsidR="00485F2F">
        <w:rPr>
          <w:rStyle w:val="a5"/>
          <w:i w:val="0"/>
          <w:iCs w:val="0"/>
          <w:sz w:val="28"/>
          <w:szCs w:val="28"/>
        </w:rPr>
        <w:t>Новобурасского</w:t>
      </w:r>
      <w:r w:rsidRPr="009C5156">
        <w:rPr>
          <w:rStyle w:val="a5"/>
          <w:i w:val="0"/>
          <w:iCs w:val="0"/>
          <w:sz w:val="28"/>
          <w:szCs w:val="28"/>
        </w:rPr>
        <w:t xml:space="preserve"> муниципального образования Новобурасского муниципального района Саратовской области</w:t>
      </w:r>
      <w:r w:rsidRPr="009C5156">
        <w:rPr>
          <w:rStyle w:val="a5"/>
          <w:i w:val="0"/>
          <w:iCs w:val="0"/>
        </w:rPr>
        <w:t xml:space="preserve">»  </w:t>
      </w:r>
      <w:r w:rsidRPr="009C5156">
        <w:rPr>
          <w:rStyle w:val="a5"/>
          <w:i w:val="0"/>
          <w:iCs w:val="0"/>
          <w:sz w:val="28"/>
          <w:szCs w:val="28"/>
        </w:rPr>
        <w:t>(далее - Комиссия).</w:t>
      </w:r>
    </w:p>
    <w:p w:rsidR="00485F2F" w:rsidRDefault="00485F2F" w:rsidP="001128B9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1128B9" w:rsidRPr="00993196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993196">
        <w:rPr>
          <w:sz w:val="28"/>
          <w:szCs w:val="28"/>
        </w:rPr>
        <w:lastRenderedPageBreak/>
        <w:t xml:space="preserve">2.5. За 5 рабочих дней до истечения шести месяцев со дня возникновения права муниципальной собственности на земельную долю, Комиссией рассматриваются поступившие заявления и прилагаемые к ним документы, и принимается решение о продаже земельных долей либо, в </w:t>
      </w:r>
      <w:proofErr w:type="gramStart"/>
      <w:r w:rsidRPr="00993196">
        <w:rPr>
          <w:sz w:val="28"/>
          <w:szCs w:val="28"/>
        </w:rPr>
        <w:t>случае</w:t>
      </w:r>
      <w:proofErr w:type="gramEnd"/>
      <w:r w:rsidRPr="00993196">
        <w:rPr>
          <w:sz w:val="28"/>
          <w:szCs w:val="28"/>
        </w:rPr>
        <w:t xml:space="preserve"> установленном  п. 2.6 настоящего положения, о проведении аукциона среди участников прошедших отбор. </w:t>
      </w:r>
    </w:p>
    <w:p w:rsidR="001128B9" w:rsidRPr="00177476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220A4B">
        <w:rPr>
          <w:sz w:val="28"/>
          <w:szCs w:val="28"/>
        </w:rPr>
        <w:t xml:space="preserve">. При поступлении нескольких заявлений, соответствующих требованиям, установленных в п. 2.3. настоящего Положения и при прочих равных условиях, земельные доли продаются </w:t>
      </w:r>
      <w:r w:rsidRPr="003B2891">
        <w:rPr>
          <w:color w:val="000000"/>
          <w:sz w:val="28"/>
          <w:szCs w:val="28"/>
        </w:rPr>
        <w:t>в по</w:t>
      </w:r>
      <w:r>
        <w:rPr>
          <w:color w:val="000000"/>
          <w:sz w:val="28"/>
          <w:szCs w:val="28"/>
        </w:rPr>
        <w:t>рядке, установленном п.2.12</w:t>
      </w:r>
      <w:r w:rsidRPr="0017747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настоящего положения.</w:t>
      </w:r>
    </w:p>
    <w:p w:rsidR="001128B9" w:rsidRPr="004E57CA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4E57CA">
        <w:rPr>
          <w:sz w:val="28"/>
          <w:szCs w:val="28"/>
        </w:rPr>
        <w:t xml:space="preserve">2.8. Администрацией, на основании решения Комиссии о продаже земельных долей, издается </w:t>
      </w:r>
      <w:r w:rsidR="00485F2F">
        <w:rPr>
          <w:sz w:val="28"/>
          <w:szCs w:val="28"/>
        </w:rPr>
        <w:t>распоряжение</w:t>
      </w:r>
      <w:r w:rsidRPr="004E57CA">
        <w:rPr>
          <w:sz w:val="28"/>
          <w:szCs w:val="28"/>
        </w:rPr>
        <w:t xml:space="preserve"> о продаже земельных долей в соответствии с пунктом 4 статьи 12 Федерального закона от 24 июля 2002 года №101-ФЗ «Об обороте земель сельскохозяйственного назначения» либо на основании решения Комиссии о проведен</w:t>
      </w:r>
      <w:proofErr w:type="gramStart"/>
      <w:r w:rsidRPr="004E57CA">
        <w:rPr>
          <w:sz w:val="28"/>
          <w:szCs w:val="28"/>
        </w:rPr>
        <w:t>ии ау</w:t>
      </w:r>
      <w:proofErr w:type="gramEnd"/>
      <w:r w:rsidRPr="004E57CA">
        <w:rPr>
          <w:sz w:val="28"/>
          <w:szCs w:val="28"/>
        </w:rPr>
        <w:t xml:space="preserve">кциона среди участников прошедших отбор. О принятом решении участники уведомляются </w:t>
      </w:r>
      <w:r>
        <w:rPr>
          <w:sz w:val="28"/>
          <w:szCs w:val="28"/>
        </w:rPr>
        <w:t xml:space="preserve">в </w:t>
      </w:r>
      <w:r w:rsidRPr="004E57CA">
        <w:rPr>
          <w:sz w:val="28"/>
          <w:szCs w:val="28"/>
        </w:rPr>
        <w:t>течени</w:t>
      </w:r>
      <w:proofErr w:type="gramStart"/>
      <w:r w:rsidRPr="004E57CA">
        <w:rPr>
          <w:sz w:val="28"/>
          <w:szCs w:val="28"/>
        </w:rPr>
        <w:t>и</w:t>
      </w:r>
      <w:proofErr w:type="gramEnd"/>
      <w:r w:rsidRPr="004E57CA">
        <w:rPr>
          <w:sz w:val="28"/>
          <w:szCs w:val="28"/>
        </w:rPr>
        <w:t xml:space="preserve"> рабочего дня со дня принятия решен</w:t>
      </w:r>
      <w:r w:rsidR="00314607">
        <w:rPr>
          <w:sz w:val="28"/>
          <w:szCs w:val="28"/>
        </w:rPr>
        <w:t>ия посредством телефонной связи и путем отправления уведомления на адрес электронной почты, указанный в заявлении.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На основании </w:t>
      </w:r>
      <w:r w:rsidR="00AB0E75">
        <w:rPr>
          <w:sz w:val="28"/>
          <w:szCs w:val="28"/>
        </w:rPr>
        <w:t>распоряжения</w:t>
      </w:r>
      <w:r w:rsidRPr="00220A4B">
        <w:rPr>
          <w:sz w:val="28"/>
          <w:szCs w:val="28"/>
        </w:rPr>
        <w:t xml:space="preserve"> администрации </w:t>
      </w:r>
      <w:r w:rsidRPr="0076755F">
        <w:rPr>
          <w:sz w:val="28"/>
          <w:szCs w:val="28"/>
        </w:rPr>
        <w:t>о продаже земельных долей в соответствии с пунктом 4 статьи 12 Федерального закона от 24 июля 2002 года №101-ФЗ «Об обороте земель сельскохозяйственного назначения»</w:t>
      </w:r>
      <w:r>
        <w:rPr>
          <w:sz w:val="28"/>
          <w:szCs w:val="28"/>
        </w:rPr>
        <w:t xml:space="preserve"> </w:t>
      </w:r>
      <w:r w:rsidRPr="00220A4B">
        <w:rPr>
          <w:sz w:val="28"/>
          <w:szCs w:val="28"/>
        </w:rPr>
        <w:t xml:space="preserve">подготавливается договор купли-продажи земельной доли.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 xml:space="preserve">2.9. Готовое </w:t>
      </w:r>
      <w:r w:rsidR="00AB0E75">
        <w:rPr>
          <w:sz w:val="28"/>
          <w:szCs w:val="28"/>
        </w:rPr>
        <w:t xml:space="preserve">распоряжение администрации </w:t>
      </w:r>
      <w:r w:rsidRPr="00220A4B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 рабочих дней с момента принятия решения вместе</w:t>
      </w:r>
      <w:r w:rsidRPr="00220A4B">
        <w:rPr>
          <w:sz w:val="28"/>
          <w:szCs w:val="28"/>
        </w:rPr>
        <w:t xml:space="preserve"> с договором купли – продажи земельной доли передаётся заинтересованному лицу лично под роспись или отправляется по почте с уведомлением. </w:t>
      </w:r>
    </w:p>
    <w:p w:rsidR="001128B9" w:rsidRPr="00220A4B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>2.10. В случае отказа в продаже земельной доли</w:t>
      </w:r>
      <w:r w:rsidRPr="000B67CA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 рабочих дней с момента принятия решения</w:t>
      </w:r>
      <w:r w:rsidRPr="00220A4B">
        <w:rPr>
          <w:sz w:val="28"/>
          <w:szCs w:val="28"/>
        </w:rPr>
        <w:t>, администрацией  подготавливается письменный ответ заявителю об отказе в продаже земельной доли с обоснованием причин отказа и направляется по почте ил</w:t>
      </w:r>
      <w:r>
        <w:rPr>
          <w:sz w:val="28"/>
          <w:szCs w:val="28"/>
        </w:rPr>
        <w:t>и вручается лично.</w:t>
      </w:r>
    </w:p>
    <w:p w:rsidR="001128B9" w:rsidRDefault="001128B9" w:rsidP="001128B9">
      <w:pPr>
        <w:spacing w:before="100" w:beforeAutospacing="1" w:after="100" w:afterAutospacing="1"/>
        <w:jc w:val="both"/>
        <w:rPr>
          <w:sz w:val="28"/>
          <w:szCs w:val="28"/>
        </w:rPr>
      </w:pPr>
      <w:r w:rsidRPr="00220A4B">
        <w:rPr>
          <w:sz w:val="28"/>
          <w:szCs w:val="28"/>
        </w:rPr>
        <w:t>2.11. В случае</w:t>
      </w:r>
      <w:proofErr w:type="gramStart"/>
      <w:r w:rsidRPr="00220A4B">
        <w:rPr>
          <w:sz w:val="28"/>
          <w:szCs w:val="28"/>
        </w:rPr>
        <w:t>,</w:t>
      </w:r>
      <w:proofErr w:type="gramEnd"/>
      <w:r w:rsidRPr="00220A4B">
        <w:rPr>
          <w:sz w:val="28"/>
          <w:szCs w:val="28"/>
        </w:rPr>
        <w:t xml:space="preserve"> если в течение шести месяцев с момента возникновения права муниципальной собственности на земельные доли никто из указанных в п. 2.1. настоящего Положения лиц не заключил договор купли-продажи земельных долей, Администрация в течение года с момента возникновения права муниципальной собственности на них обязана выделить земельный участок в счет собственных земельных долей с соблюдением принципа минимальных размеров земельных участков. </w:t>
      </w:r>
    </w:p>
    <w:p w:rsidR="001128B9" w:rsidRPr="007F0EC4" w:rsidRDefault="001128B9" w:rsidP="001128B9">
      <w:pPr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2.12. Аукцион проводится на следующий рабочий день после уведомления </w:t>
      </w:r>
      <w:r w:rsidRPr="007F0EC4">
        <w:rPr>
          <w:sz w:val="28"/>
          <w:szCs w:val="28"/>
        </w:rPr>
        <w:t xml:space="preserve">заявителей в соответствии с п. 2.8 настоящего положения. Начальная цена продажи определяется как произведение 15 процентов кадастровой стоимости </w:t>
      </w:r>
      <w:r w:rsidRPr="007F0EC4">
        <w:rPr>
          <w:sz w:val="28"/>
          <w:szCs w:val="28"/>
        </w:rPr>
        <w:lastRenderedPageBreak/>
        <w:t>одного квадратного метра такого земельного участка и площади, соответствующей размеру этой земельной доли</w:t>
      </w:r>
      <w:r w:rsidR="006B547A">
        <w:rPr>
          <w:sz w:val="28"/>
          <w:szCs w:val="28"/>
        </w:rPr>
        <w:t>.</w:t>
      </w:r>
    </w:p>
    <w:p w:rsidR="001128B9" w:rsidRPr="0075463F" w:rsidRDefault="006B547A" w:rsidP="006B547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128B9" w:rsidRPr="0075463F">
        <w:rPr>
          <w:rFonts w:ascii="Times New Roman" w:hAnsi="Times New Roman" w:cs="Times New Roman"/>
          <w:sz w:val="28"/>
          <w:szCs w:val="28"/>
        </w:rPr>
        <w:t>Аукцион проводится в следующем порядке: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1) аукцион ведет аукционист, назначенный из числа работников администрации;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2) участникам аукциона выдаются пронумерованные карточки участника аукциона (далее именуются - карточки);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3) аукцион начинается с объявления аукционистом об открыт</w:t>
      </w:r>
      <w:proofErr w:type="gramStart"/>
      <w:r w:rsidRPr="0075463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5463F">
        <w:rPr>
          <w:rFonts w:ascii="Times New Roman" w:hAnsi="Times New Roman" w:cs="Times New Roman"/>
          <w:sz w:val="28"/>
          <w:szCs w:val="28"/>
        </w:rPr>
        <w:t>кциона;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4) после открытия аукциона аукционистом оглашаются наименование имущества, начальная цена продажи и "шаг аукциона".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 xml:space="preserve">"Шаг аукциона" устанавливается продавцом в фиксированной сумме, составляющей не более </w:t>
      </w:r>
      <w:r w:rsidR="00775C72">
        <w:rPr>
          <w:rFonts w:ascii="Times New Roman" w:hAnsi="Times New Roman" w:cs="Times New Roman"/>
          <w:sz w:val="28"/>
          <w:szCs w:val="28"/>
        </w:rPr>
        <w:t>3</w:t>
      </w:r>
      <w:r w:rsidRPr="0075463F">
        <w:rPr>
          <w:rFonts w:ascii="Times New Roman" w:hAnsi="Times New Roman" w:cs="Times New Roman"/>
          <w:sz w:val="28"/>
          <w:szCs w:val="28"/>
        </w:rPr>
        <w:t xml:space="preserve"> процентов начальной цены продажи, и не изменяется в течение всего аукциона;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5)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 xml:space="preserve">6)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"шаг аукциона", </w:t>
      </w:r>
      <w:proofErr w:type="gramStart"/>
      <w:r w:rsidRPr="0075463F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75463F">
        <w:rPr>
          <w:rFonts w:ascii="Times New Roman" w:hAnsi="Times New Roman" w:cs="Times New Roman"/>
          <w:sz w:val="28"/>
          <w:szCs w:val="28"/>
        </w:rPr>
        <w:t xml:space="preserve"> участниками аукциона путем поднятия карточек. В случае заявления цены, кратной "шагу аукциона", эта цена </w:t>
      </w:r>
      <w:proofErr w:type="gramStart"/>
      <w:r w:rsidRPr="0075463F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75463F">
        <w:rPr>
          <w:rFonts w:ascii="Times New Roman" w:hAnsi="Times New Roman" w:cs="Times New Roman"/>
          <w:sz w:val="28"/>
          <w:szCs w:val="28"/>
        </w:rPr>
        <w:t xml:space="preserve"> участниками аукциона путем поднятия карточек и ее оглашения;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7)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8) по завершен</w:t>
      </w:r>
      <w:proofErr w:type="gramStart"/>
      <w:r w:rsidRPr="0075463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5463F">
        <w:rPr>
          <w:rFonts w:ascii="Times New Roman" w:hAnsi="Times New Roman" w:cs="Times New Roman"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>9) цена имущества, предложенная победителем аукциона, заносится в протокол об итогах аукциона, составляемый в 2 экземплярах.</w:t>
      </w:r>
    </w:p>
    <w:p w:rsidR="001128B9" w:rsidRPr="0075463F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 xml:space="preserve">Протокол об итогах аукциона, подписанный аукционистом и главой </w:t>
      </w:r>
      <w:r w:rsidR="00B3380D">
        <w:rPr>
          <w:rFonts w:ascii="Times New Roman" w:hAnsi="Times New Roman" w:cs="Times New Roman"/>
          <w:sz w:val="28"/>
          <w:szCs w:val="28"/>
        </w:rPr>
        <w:t>администрации</w:t>
      </w:r>
      <w:r w:rsidRPr="0075463F">
        <w:rPr>
          <w:rFonts w:ascii="Times New Roman" w:hAnsi="Times New Roman" w:cs="Times New Roman"/>
          <w:sz w:val="28"/>
          <w:szCs w:val="28"/>
        </w:rPr>
        <w:t>, является документом, удостоверяющим право победителя на заключение договора купли-продажи имущества.</w:t>
      </w:r>
    </w:p>
    <w:p w:rsidR="001128B9" w:rsidRDefault="001128B9" w:rsidP="001128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463F">
        <w:rPr>
          <w:rFonts w:ascii="Times New Roman" w:hAnsi="Times New Roman" w:cs="Times New Roman"/>
          <w:sz w:val="28"/>
          <w:szCs w:val="28"/>
        </w:rPr>
        <w:t xml:space="preserve">10) если после троекратного объявления начальной цены продажи ни один из участников аукциона не поднял карточку, аукцион признается несостоявшимся и </w:t>
      </w:r>
      <w:proofErr w:type="gramStart"/>
      <w:r w:rsidRPr="0075463F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75463F">
        <w:rPr>
          <w:rFonts w:ascii="Times New Roman" w:hAnsi="Times New Roman" w:cs="Times New Roman"/>
          <w:sz w:val="28"/>
          <w:szCs w:val="28"/>
        </w:rPr>
        <w:t xml:space="preserve"> случае договор заключается с участником, который первый подал заявку.</w:t>
      </w:r>
    </w:p>
    <w:p w:rsidR="001128B9" w:rsidRPr="00B40AF9" w:rsidRDefault="001128B9" w:rsidP="00B40AF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  <w:r w:rsidRPr="0075463F">
        <w:rPr>
          <w:rFonts w:ascii="Times New Roman" w:hAnsi="Times New Roman" w:cs="Times New Roman"/>
          <w:sz w:val="28"/>
          <w:szCs w:val="28"/>
        </w:rPr>
        <w:t xml:space="preserve"> с договором купли – продажи земельной доли передаётся заинтересованному лицу лично под роспись или отпра</w:t>
      </w:r>
      <w:r w:rsidR="00B40AF9">
        <w:rPr>
          <w:rFonts w:ascii="Times New Roman" w:hAnsi="Times New Roman" w:cs="Times New Roman"/>
          <w:sz w:val="28"/>
          <w:szCs w:val="28"/>
        </w:rPr>
        <w:t>вляется по почте с уведомлением.</w:t>
      </w:r>
    </w:p>
    <w:sectPr w:rsidR="001128B9" w:rsidRPr="00B40AF9" w:rsidSect="006B547A">
      <w:pgSz w:w="11906" w:h="16838"/>
      <w:pgMar w:top="993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776"/>
    <w:rsid w:val="00020F78"/>
    <w:rsid w:val="00024F6C"/>
    <w:rsid w:val="0003239A"/>
    <w:rsid w:val="00052ACA"/>
    <w:rsid w:val="000839A8"/>
    <w:rsid w:val="000C06CA"/>
    <w:rsid w:val="000C1354"/>
    <w:rsid w:val="000C7525"/>
    <w:rsid w:val="000D31F8"/>
    <w:rsid w:val="00110F69"/>
    <w:rsid w:val="001128B9"/>
    <w:rsid w:val="001168CC"/>
    <w:rsid w:val="00116D30"/>
    <w:rsid w:val="00125D42"/>
    <w:rsid w:val="00126BBB"/>
    <w:rsid w:val="001432F3"/>
    <w:rsid w:val="00156CDB"/>
    <w:rsid w:val="001640EC"/>
    <w:rsid w:val="00167510"/>
    <w:rsid w:val="00170EDA"/>
    <w:rsid w:val="00175240"/>
    <w:rsid w:val="00180D13"/>
    <w:rsid w:val="001B6F09"/>
    <w:rsid w:val="001C4004"/>
    <w:rsid w:val="001C6B27"/>
    <w:rsid w:val="001D325A"/>
    <w:rsid w:val="001E33AA"/>
    <w:rsid w:val="001F549E"/>
    <w:rsid w:val="00201E3B"/>
    <w:rsid w:val="002049BE"/>
    <w:rsid w:val="002113C5"/>
    <w:rsid w:val="0021655A"/>
    <w:rsid w:val="00221F73"/>
    <w:rsid w:val="00223E7B"/>
    <w:rsid w:val="00265DDA"/>
    <w:rsid w:val="00273C3B"/>
    <w:rsid w:val="00275FFC"/>
    <w:rsid w:val="00276478"/>
    <w:rsid w:val="00285F89"/>
    <w:rsid w:val="00296C2B"/>
    <w:rsid w:val="002A116D"/>
    <w:rsid w:val="002A4CA4"/>
    <w:rsid w:val="002C20E1"/>
    <w:rsid w:val="002D422F"/>
    <w:rsid w:val="002D534A"/>
    <w:rsid w:val="002F3D6F"/>
    <w:rsid w:val="00314607"/>
    <w:rsid w:val="0032158A"/>
    <w:rsid w:val="0032360E"/>
    <w:rsid w:val="003269DC"/>
    <w:rsid w:val="00333F62"/>
    <w:rsid w:val="00370AB9"/>
    <w:rsid w:val="003760DD"/>
    <w:rsid w:val="0037631B"/>
    <w:rsid w:val="003952BA"/>
    <w:rsid w:val="003964F2"/>
    <w:rsid w:val="003A2B64"/>
    <w:rsid w:val="003B421F"/>
    <w:rsid w:val="003D728C"/>
    <w:rsid w:val="003E2435"/>
    <w:rsid w:val="004038BA"/>
    <w:rsid w:val="0040482C"/>
    <w:rsid w:val="004056F5"/>
    <w:rsid w:val="004115BD"/>
    <w:rsid w:val="004139E4"/>
    <w:rsid w:val="00413D64"/>
    <w:rsid w:val="00440B30"/>
    <w:rsid w:val="00446D76"/>
    <w:rsid w:val="00447684"/>
    <w:rsid w:val="00447C61"/>
    <w:rsid w:val="004540DA"/>
    <w:rsid w:val="00464315"/>
    <w:rsid w:val="00470793"/>
    <w:rsid w:val="004707D0"/>
    <w:rsid w:val="00470F36"/>
    <w:rsid w:val="00476691"/>
    <w:rsid w:val="004804D9"/>
    <w:rsid w:val="004817F0"/>
    <w:rsid w:val="00481E20"/>
    <w:rsid w:val="00485D6A"/>
    <w:rsid w:val="00485F2F"/>
    <w:rsid w:val="00487AA8"/>
    <w:rsid w:val="004943C2"/>
    <w:rsid w:val="004A67E8"/>
    <w:rsid w:val="004A7139"/>
    <w:rsid w:val="004C21F8"/>
    <w:rsid w:val="004D13D4"/>
    <w:rsid w:val="004D3444"/>
    <w:rsid w:val="004D3520"/>
    <w:rsid w:val="004E1335"/>
    <w:rsid w:val="004F44BE"/>
    <w:rsid w:val="00500B13"/>
    <w:rsid w:val="00504969"/>
    <w:rsid w:val="00514AE8"/>
    <w:rsid w:val="00522AE9"/>
    <w:rsid w:val="00523F4D"/>
    <w:rsid w:val="00527473"/>
    <w:rsid w:val="005325BE"/>
    <w:rsid w:val="00540A69"/>
    <w:rsid w:val="0054242A"/>
    <w:rsid w:val="005466A4"/>
    <w:rsid w:val="005679A0"/>
    <w:rsid w:val="0057055F"/>
    <w:rsid w:val="00581500"/>
    <w:rsid w:val="00581A93"/>
    <w:rsid w:val="005A0829"/>
    <w:rsid w:val="005A417A"/>
    <w:rsid w:val="005A5822"/>
    <w:rsid w:val="005A6294"/>
    <w:rsid w:val="005A72A5"/>
    <w:rsid w:val="005B29A6"/>
    <w:rsid w:val="005B7004"/>
    <w:rsid w:val="005F3C0D"/>
    <w:rsid w:val="00601091"/>
    <w:rsid w:val="00614B71"/>
    <w:rsid w:val="00624E44"/>
    <w:rsid w:val="0063121F"/>
    <w:rsid w:val="00641652"/>
    <w:rsid w:val="00651237"/>
    <w:rsid w:val="00671F37"/>
    <w:rsid w:val="00673776"/>
    <w:rsid w:val="006833A8"/>
    <w:rsid w:val="006874FF"/>
    <w:rsid w:val="006A3CE5"/>
    <w:rsid w:val="006A6C60"/>
    <w:rsid w:val="006B547A"/>
    <w:rsid w:val="006B695F"/>
    <w:rsid w:val="006B7AF3"/>
    <w:rsid w:val="006B7DA2"/>
    <w:rsid w:val="006C56A9"/>
    <w:rsid w:val="006D2C8F"/>
    <w:rsid w:val="006D375C"/>
    <w:rsid w:val="006D419D"/>
    <w:rsid w:val="006F4DB5"/>
    <w:rsid w:val="0070433C"/>
    <w:rsid w:val="007106F0"/>
    <w:rsid w:val="0071668A"/>
    <w:rsid w:val="007259FB"/>
    <w:rsid w:val="0072715C"/>
    <w:rsid w:val="007314FF"/>
    <w:rsid w:val="00742DC4"/>
    <w:rsid w:val="007528C3"/>
    <w:rsid w:val="00771A1E"/>
    <w:rsid w:val="00775C72"/>
    <w:rsid w:val="00780CA4"/>
    <w:rsid w:val="007B4B45"/>
    <w:rsid w:val="007B7948"/>
    <w:rsid w:val="007C5747"/>
    <w:rsid w:val="007D70B1"/>
    <w:rsid w:val="007E6AEC"/>
    <w:rsid w:val="007F1721"/>
    <w:rsid w:val="00813521"/>
    <w:rsid w:val="00840BDE"/>
    <w:rsid w:val="00847B01"/>
    <w:rsid w:val="008603E3"/>
    <w:rsid w:val="008620E3"/>
    <w:rsid w:val="00864D7A"/>
    <w:rsid w:val="008659E9"/>
    <w:rsid w:val="0087560A"/>
    <w:rsid w:val="00881F61"/>
    <w:rsid w:val="00893614"/>
    <w:rsid w:val="008A3652"/>
    <w:rsid w:val="008A788A"/>
    <w:rsid w:val="008A7993"/>
    <w:rsid w:val="008B7113"/>
    <w:rsid w:val="008C21D7"/>
    <w:rsid w:val="008C4C9F"/>
    <w:rsid w:val="008D3D46"/>
    <w:rsid w:val="008D60C8"/>
    <w:rsid w:val="008E4755"/>
    <w:rsid w:val="008F57BF"/>
    <w:rsid w:val="00910AF8"/>
    <w:rsid w:val="00912F66"/>
    <w:rsid w:val="00913990"/>
    <w:rsid w:val="00922565"/>
    <w:rsid w:val="00925AFB"/>
    <w:rsid w:val="00926B7F"/>
    <w:rsid w:val="00934214"/>
    <w:rsid w:val="0093530F"/>
    <w:rsid w:val="00947E59"/>
    <w:rsid w:val="00952B82"/>
    <w:rsid w:val="009766BF"/>
    <w:rsid w:val="009862B6"/>
    <w:rsid w:val="00991E9F"/>
    <w:rsid w:val="00994108"/>
    <w:rsid w:val="009A4418"/>
    <w:rsid w:val="009B3BB9"/>
    <w:rsid w:val="009B6582"/>
    <w:rsid w:val="009B7A8D"/>
    <w:rsid w:val="009C5BE1"/>
    <w:rsid w:val="009E4E0F"/>
    <w:rsid w:val="009E516C"/>
    <w:rsid w:val="009E7EF1"/>
    <w:rsid w:val="009F636E"/>
    <w:rsid w:val="009F7332"/>
    <w:rsid w:val="00A137BA"/>
    <w:rsid w:val="00A2238C"/>
    <w:rsid w:val="00A24F46"/>
    <w:rsid w:val="00A3001A"/>
    <w:rsid w:val="00A376AF"/>
    <w:rsid w:val="00A40BD5"/>
    <w:rsid w:val="00A547A7"/>
    <w:rsid w:val="00A6092A"/>
    <w:rsid w:val="00A616A3"/>
    <w:rsid w:val="00A8286B"/>
    <w:rsid w:val="00A82FF9"/>
    <w:rsid w:val="00AB0E75"/>
    <w:rsid w:val="00AB129D"/>
    <w:rsid w:val="00AB2627"/>
    <w:rsid w:val="00AB2E34"/>
    <w:rsid w:val="00AC04B2"/>
    <w:rsid w:val="00AC2F8E"/>
    <w:rsid w:val="00AE11DE"/>
    <w:rsid w:val="00AE60F0"/>
    <w:rsid w:val="00B034C4"/>
    <w:rsid w:val="00B10E17"/>
    <w:rsid w:val="00B12583"/>
    <w:rsid w:val="00B12BE9"/>
    <w:rsid w:val="00B20B28"/>
    <w:rsid w:val="00B32151"/>
    <w:rsid w:val="00B32413"/>
    <w:rsid w:val="00B3380D"/>
    <w:rsid w:val="00B37229"/>
    <w:rsid w:val="00B40AF9"/>
    <w:rsid w:val="00B550E0"/>
    <w:rsid w:val="00B73C16"/>
    <w:rsid w:val="00B85A0A"/>
    <w:rsid w:val="00B92C77"/>
    <w:rsid w:val="00BA252F"/>
    <w:rsid w:val="00BB4659"/>
    <w:rsid w:val="00BC1C75"/>
    <w:rsid w:val="00C00374"/>
    <w:rsid w:val="00C10463"/>
    <w:rsid w:val="00C13C40"/>
    <w:rsid w:val="00C2452B"/>
    <w:rsid w:val="00C35C53"/>
    <w:rsid w:val="00C474EF"/>
    <w:rsid w:val="00C57914"/>
    <w:rsid w:val="00C6567C"/>
    <w:rsid w:val="00C669A0"/>
    <w:rsid w:val="00C82B24"/>
    <w:rsid w:val="00C85318"/>
    <w:rsid w:val="00CA0B6E"/>
    <w:rsid w:val="00CA0F8F"/>
    <w:rsid w:val="00CA1907"/>
    <w:rsid w:val="00CB5E70"/>
    <w:rsid w:val="00CB6658"/>
    <w:rsid w:val="00CB6962"/>
    <w:rsid w:val="00CC33A2"/>
    <w:rsid w:val="00CC4088"/>
    <w:rsid w:val="00CC656B"/>
    <w:rsid w:val="00CD39D5"/>
    <w:rsid w:val="00CD6A83"/>
    <w:rsid w:val="00CD700A"/>
    <w:rsid w:val="00CE0FBA"/>
    <w:rsid w:val="00D07511"/>
    <w:rsid w:val="00D41880"/>
    <w:rsid w:val="00D4682A"/>
    <w:rsid w:val="00D65BDF"/>
    <w:rsid w:val="00D661E5"/>
    <w:rsid w:val="00D66CCA"/>
    <w:rsid w:val="00D73B7D"/>
    <w:rsid w:val="00D837B0"/>
    <w:rsid w:val="00D86BEE"/>
    <w:rsid w:val="00D93D48"/>
    <w:rsid w:val="00DC21A4"/>
    <w:rsid w:val="00DC2213"/>
    <w:rsid w:val="00DD39EA"/>
    <w:rsid w:val="00DE39C7"/>
    <w:rsid w:val="00DF0AB8"/>
    <w:rsid w:val="00DF545E"/>
    <w:rsid w:val="00DF6215"/>
    <w:rsid w:val="00E07273"/>
    <w:rsid w:val="00E15B6E"/>
    <w:rsid w:val="00E366FC"/>
    <w:rsid w:val="00E40885"/>
    <w:rsid w:val="00E44634"/>
    <w:rsid w:val="00E47861"/>
    <w:rsid w:val="00E65D1C"/>
    <w:rsid w:val="00E665C0"/>
    <w:rsid w:val="00E67278"/>
    <w:rsid w:val="00E706BE"/>
    <w:rsid w:val="00E73379"/>
    <w:rsid w:val="00E819F0"/>
    <w:rsid w:val="00E82C61"/>
    <w:rsid w:val="00E9725C"/>
    <w:rsid w:val="00EB6334"/>
    <w:rsid w:val="00EC1884"/>
    <w:rsid w:val="00EC31A3"/>
    <w:rsid w:val="00EC7EE6"/>
    <w:rsid w:val="00ED3366"/>
    <w:rsid w:val="00EE2C36"/>
    <w:rsid w:val="00EF742F"/>
    <w:rsid w:val="00F033B9"/>
    <w:rsid w:val="00F058D6"/>
    <w:rsid w:val="00F071A0"/>
    <w:rsid w:val="00F07BB6"/>
    <w:rsid w:val="00F124C8"/>
    <w:rsid w:val="00F51AF5"/>
    <w:rsid w:val="00F536B4"/>
    <w:rsid w:val="00F56326"/>
    <w:rsid w:val="00F5758B"/>
    <w:rsid w:val="00F75697"/>
    <w:rsid w:val="00F80ED9"/>
    <w:rsid w:val="00F90E01"/>
    <w:rsid w:val="00F91B5C"/>
    <w:rsid w:val="00F92C64"/>
    <w:rsid w:val="00F93C1A"/>
    <w:rsid w:val="00F971CB"/>
    <w:rsid w:val="00FA244C"/>
    <w:rsid w:val="00FA3166"/>
    <w:rsid w:val="00FA376A"/>
    <w:rsid w:val="00FA3E05"/>
    <w:rsid w:val="00FC268B"/>
    <w:rsid w:val="00FD5C3B"/>
    <w:rsid w:val="00FE7BF0"/>
    <w:rsid w:val="00FF0D18"/>
    <w:rsid w:val="00FF14C8"/>
    <w:rsid w:val="00FF463D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776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73776"/>
    <w:pPr>
      <w:spacing w:line="360" w:lineRule="auto"/>
      <w:ind w:firstLine="540"/>
      <w:jc w:val="both"/>
    </w:pPr>
  </w:style>
  <w:style w:type="paragraph" w:styleId="a3">
    <w:name w:val="Balloon Text"/>
    <w:basedOn w:val="a"/>
    <w:semiHidden/>
    <w:rsid w:val="00481E20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9B6582"/>
    <w:rPr>
      <w:rFonts w:ascii="Calibri" w:hAnsi="Calibri"/>
      <w:sz w:val="22"/>
      <w:szCs w:val="22"/>
    </w:rPr>
  </w:style>
  <w:style w:type="character" w:styleId="a5">
    <w:name w:val="Emphasis"/>
    <w:qFormat/>
    <w:rsid w:val="009B6582"/>
    <w:rPr>
      <w:i/>
      <w:iCs/>
    </w:rPr>
  </w:style>
  <w:style w:type="paragraph" w:styleId="a6">
    <w:name w:val="footer"/>
    <w:basedOn w:val="a"/>
    <w:link w:val="a7"/>
    <w:unhideWhenUsed/>
    <w:rsid w:val="009B658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7">
    <w:name w:val="Нижний колонтитул Знак"/>
    <w:basedOn w:val="a0"/>
    <w:link w:val="a6"/>
    <w:rsid w:val="009B6582"/>
    <w:rPr>
      <w:sz w:val="24"/>
      <w:szCs w:val="24"/>
    </w:rPr>
  </w:style>
  <w:style w:type="paragraph" w:customStyle="1" w:styleId="1">
    <w:name w:val="Без интервала1"/>
    <w:rsid w:val="001128B9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1128B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3776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73776"/>
    <w:pPr>
      <w:spacing w:line="360" w:lineRule="auto"/>
      <w:ind w:firstLine="540"/>
      <w:jc w:val="both"/>
    </w:pPr>
  </w:style>
  <w:style w:type="paragraph" w:styleId="a3">
    <w:name w:val="Balloon Text"/>
    <w:basedOn w:val="a"/>
    <w:semiHidden/>
    <w:rsid w:val="00481E20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9B6582"/>
    <w:rPr>
      <w:rFonts w:ascii="Calibri" w:hAnsi="Calibri"/>
      <w:sz w:val="22"/>
      <w:szCs w:val="22"/>
    </w:rPr>
  </w:style>
  <w:style w:type="character" w:styleId="a5">
    <w:name w:val="Emphasis"/>
    <w:qFormat/>
    <w:rsid w:val="009B6582"/>
    <w:rPr>
      <w:i/>
      <w:iCs/>
    </w:rPr>
  </w:style>
  <w:style w:type="paragraph" w:styleId="a6">
    <w:name w:val="footer"/>
    <w:basedOn w:val="a"/>
    <w:link w:val="a7"/>
    <w:unhideWhenUsed/>
    <w:rsid w:val="009B6582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7">
    <w:name w:val="Нижний колонтитул Знак"/>
    <w:basedOn w:val="a0"/>
    <w:link w:val="a6"/>
    <w:rsid w:val="009B6582"/>
    <w:rPr>
      <w:sz w:val="24"/>
      <w:szCs w:val="24"/>
    </w:rPr>
  </w:style>
  <w:style w:type="paragraph" w:customStyle="1" w:styleId="1">
    <w:name w:val="Без интервала1"/>
    <w:rsid w:val="001128B9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1128B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2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353C0-CA76-40E2-A799-B3134484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XP GAME 2007</dc:creator>
  <cp:lastModifiedBy>ФОП</cp:lastModifiedBy>
  <cp:revision>2</cp:revision>
  <cp:lastPrinted>2025-01-13T05:21:00Z</cp:lastPrinted>
  <dcterms:created xsi:type="dcterms:W3CDTF">2025-02-06T06:59:00Z</dcterms:created>
  <dcterms:modified xsi:type="dcterms:W3CDTF">2025-02-06T06:59:00Z</dcterms:modified>
</cp:coreProperties>
</file>